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4B65" w14:textId="77777777" w:rsidR="00AD3D35" w:rsidRPr="00C77E5E" w:rsidRDefault="00AD3D35" w:rsidP="00AD3D35">
      <w:pPr>
        <w:jc w:val="center"/>
        <w:rPr>
          <w:b/>
          <w:sz w:val="28"/>
        </w:rPr>
      </w:pPr>
      <w:r w:rsidRPr="00C77E5E">
        <w:rPr>
          <w:b/>
          <w:sz w:val="28"/>
        </w:rPr>
        <w:t>LYDDINGTON PARISH COUNCIL</w:t>
      </w:r>
    </w:p>
    <w:p w14:paraId="59055F0C" w14:textId="77777777" w:rsidR="00C8406F" w:rsidRDefault="00C8406F" w:rsidP="00AD3D35">
      <w:pPr>
        <w:spacing w:after="0" w:line="240" w:lineRule="auto"/>
        <w:jc w:val="center"/>
      </w:pPr>
      <w:r>
        <w:t>Notice of Date of Commencement of Period for</w:t>
      </w:r>
      <w:r w:rsidR="00AD3D35">
        <w:t xml:space="preserve"> the</w:t>
      </w:r>
    </w:p>
    <w:p w14:paraId="3E1C24DA" w14:textId="77777777" w:rsidR="00C8406F" w:rsidRDefault="00C8406F" w:rsidP="00AD3D35">
      <w:pPr>
        <w:spacing w:after="0" w:line="240" w:lineRule="auto"/>
        <w:jc w:val="center"/>
      </w:pPr>
      <w:r>
        <w:t>Exercise of Public Rights</w:t>
      </w:r>
    </w:p>
    <w:p w14:paraId="58BEA2B3" w14:textId="7D666D1C" w:rsidR="00C8406F" w:rsidRDefault="00C8406F" w:rsidP="00AD3D35">
      <w:pPr>
        <w:jc w:val="center"/>
      </w:pPr>
      <w:r>
        <w:t xml:space="preserve">Accounts </w:t>
      </w:r>
      <w:r w:rsidR="002B48B8">
        <w:t>for the year ended 31 March 2</w:t>
      </w:r>
      <w:r w:rsidR="00CE4515">
        <w:t>021</w:t>
      </w:r>
    </w:p>
    <w:p w14:paraId="24748F43" w14:textId="77777777" w:rsidR="00E97EDE" w:rsidRDefault="00E97EDE" w:rsidP="00C8406F"/>
    <w:p w14:paraId="26A8B5D6" w14:textId="77777777" w:rsidR="00C8406F" w:rsidRDefault="00C8406F" w:rsidP="00C8406F">
      <w:r>
        <w:t>The Account and Audit Regulations 2015 (SI 2015 No. 234)</w:t>
      </w:r>
    </w:p>
    <w:p w14:paraId="3154AAEF" w14:textId="77777777" w:rsidR="00C8406F" w:rsidRDefault="00C8406F" w:rsidP="00C8406F">
      <w:r>
        <w:t>The Local Audit and Accountability Act 2014</w:t>
      </w:r>
    </w:p>
    <w:p w14:paraId="182E64A6" w14:textId="79437B1F" w:rsidR="00C8406F" w:rsidRDefault="00C8406F" w:rsidP="00C8406F">
      <w:r>
        <w:t>1. Date of anno</w:t>
      </w:r>
      <w:r w:rsidR="00AD3D35">
        <w:t>uncement:-</w:t>
      </w:r>
      <w:r w:rsidR="002B48B8">
        <w:t xml:space="preserve"> </w:t>
      </w:r>
      <w:r w:rsidR="00CE4515">
        <w:t>28</w:t>
      </w:r>
      <w:r w:rsidR="002B48B8" w:rsidRPr="002B48B8">
        <w:rPr>
          <w:vertAlign w:val="superscript"/>
        </w:rPr>
        <w:t>th</w:t>
      </w:r>
      <w:r w:rsidR="002B48B8">
        <w:t xml:space="preserve"> June 20</w:t>
      </w:r>
      <w:r w:rsidR="00CE4515">
        <w:t>21</w:t>
      </w:r>
    </w:p>
    <w:p w14:paraId="46D7F544" w14:textId="77777777" w:rsidR="00C8406F" w:rsidRDefault="00C8406F" w:rsidP="00C8406F">
      <w:r>
        <w:t>2. Sections 26 and 27 of the Local Audit and Accountability Act 2014 provide for:</w:t>
      </w:r>
    </w:p>
    <w:p w14:paraId="65E91E0C" w14:textId="13FF873B" w:rsidR="00C8406F" w:rsidRDefault="00C8406F" w:rsidP="00C8406F">
      <w:r>
        <w:t xml:space="preserve">Any person interested has the opportunity to inspect and make copies of the Annual Return and all books, deeds, contracts, bills, vouchers and receipts etc. relating to them. </w:t>
      </w:r>
      <w:r w:rsidR="00AD3D35">
        <w:t>For the year ended 31 March 20</w:t>
      </w:r>
      <w:r w:rsidR="00CE4515">
        <w:t>21</w:t>
      </w:r>
      <w:r>
        <w:t xml:space="preserve"> these documents will be available on reasonable notice on application to the person in para 3 below.</w:t>
      </w:r>
    </w:p>
    <w:p w14:paraId="3B32A53A" w14:textId="77777777" w:rsidR="00C8406F" w:rsidRDefault="00C8406F" w:rsidP="00C8406F">
      <w:r>
        <w:t>Local Government Electors and their representatives have rights to:</w:t>
      </w:r>
    </w:p>
    <w:p w14:paraId="20F96702" w14:textId="77777777" w:rsidR="00C8406F" w:rsidRDefault="00C8406F" w:rsidP="00AD3D35">
      <w:pPr>
        <w:pStyle w:val="ListParagraph"/>
        <w:numPr>
          <w:ilvl w:val="0"/>
          <w:numId w:val="1"/>
        </w:numPr>
      </w:pPr>
      <w:r>
        <w:t>question the auditor about the accounts</w:t>
      </w:r>
    </w:p>
    <w:p w14:paraId="1AF16F67" w14:textId="77777777" w:rsidR="002206B4" w:rsidRDefault="002206B4" w:rsidP="002206B4">
      <w:pPr>
        <w:ind w:firstLine="360"/>
      </w:pPr>
      <w:r>
        <w:t xml:space="preserve">-      </w:t>
      </w:r>
      <w:r w:rsidR="00C8406F">
        <w:t xml:space="preserve">object to the accounts or any item in them. </w:t>
      </w:r>
    </w:p>
    <w:p w14:paraId="3B4B7452" w14:textId="77777777" w:rsidR="00C8406F" w:rsidRDefault="00C8406F" w:rsidP="002206B4">
      <w:r>
        <w:t>Written notice of an objection must first be given to the auditor</w:t>
      </w:r>
      <w:r w:rsidR="00AD3D35">
        <w:t xml:space="preserve"> and a copy sent to the Authority. Objections must concern a matter of which the external auditor could make a public interest report or apply for a declaration that an item of account is unlawful.</w:t>
      </w:r>
    </w:p>
    <w:p w14:paraId="58BA4694" w14:textId="7EBF1766" w:rsidR="00AD3D35" w:rsidRDefault="00C8406F" w:rsidP="00C8406F">
      <w:r>
        <w:t xml:space="preserve">3. Person to which you can apply to inspect the accounts : </w:t>
      </w:r>
      <w:r w:rsidR="00AD3D35">
        <w:t>Fiona Buchanan</w:t>
      </w:r>
      <w:r w:rsidR="00C77E5E">
        <w:t xml:space="preserve">, parish clerk, </w:t>
      </w:r>
      <w:r w:rsidR="00CE4515">
        <w:t>12 Colley Rise</w:t>
      </w:r>
      <w:r w:rsidR="00C77E5E">
        <w:t xml:space="preserve">, Lyddington. 01572 821636. Email </w:t>
      </w:r>
      <w:hyperlink r:id="rId5" w:history="1">
        <w:r w:rsidR="00C77E5E" w:rsidRPr="00211E03">
          <w:rPr>
            <w:rStyle w:val="Hyperlink"/>
          </w:rPr>
          <w:t>parishclerk@lyddingtonpc.org.uk</w:t>
        </w:r>
      </w:hyperlink>
    </w:p>
    <w:p w14:paraId="7D327EF8" w14:textId="77777777" w:rsidR="00C8406F" w:rsidRDefault="00AD3D35" w:rsidP="00C8406F">
      <w:r>
        <w:t xml:space="preserve"> </w:t>
      </w:r>
      <w:r w:rsidR="00C8406F">
        <w:t>4. Any rights of inspection, objection and questioning of the auditor may only be exercised within a single period of 30 working days:</w:t>
      </w:r>
    </w:p>
    <w:p w14:paraId="153DDCD1" w14:textId="07D043F0" w:rsidR="00C8406F" w:rsidRDefault="002B48B8" w:rsidP="00C8406F">
      <w:r>
        <w:t xml:space="preserve">Commencing on Tuesday, </w:t>
      </w:r>
      <w:r w:rsidR="00CE4515">
        <w:t>28</w:t>
      </w:r>
      <w:r>
        <w:t>th June 20</w:t>
      </w:r>
      <w:r w:rsidR="00CE4515">
        <w:t>21</w:t>
      </w:r>
      <w:r w:rsidR="00C8406F">
        <w:t xml:space="preserve"> and endi</w:t>
      </w:r>
      <w:r>
        <w:t>ng on Wednes</w:t>
      </w:r>
      <w:r w:rsidR="00C77E5E">
        <w:t xml:space="preserve">day, </w:t>
      </w:r>
      <w:r w:rsidR="00CE4515">
        <w:t>27</w:t>
      </w:r>
      <w:r w:rsidR="00C77E5E" w:rsidRPr="00C77E5E">
        <w:rPr>
          <w:vertAlign w:val="superscript"/>
        </w:rPr>
        <w:t>th</w:t>
      </w:r>
      <w:r>
        <w:t xml:space="preserve"> July 20</w:t>
      </w:r>
      <w:r w:rsidR="00CE4515">
        <w:t>21</w:t>
      </w:r>
    </w:p>
    <w:p w14:paraId="014D06FC" w14:textId="77777777" w:rsidR="00E97EDE" w:rsidRDefault="002B48B8" w:rsidP="00E97EDE">
      <w:r>
        <w:t>5. The</w:t>
      </w:r>
      <w:r w:rsidR="00C8406F">
        <w:t xml:space="preserve"> appointed auditor is:</w:t>
      </w:r>
      <w:r w:rsidR="00E97EDE">
        <w:t xml:space="preserve"> PKF Littlejohn LLP, </w:t>
      </w:r>
      <w:r w:rsidR="00E97EDE" w:rsidRPr="00E97EDE">
        <w:t>1 Westferry Circus</w:t>
      </w:r>
      <w:r w:rsidR="00E97EDE">
        <w:t xml:space="preserve">, </w:t>
      </w:r>
      <w:r w:rsidR="00E97EDE" w:rsidRPr="00E97EDE">
        <w:t>London E14 4HD</w:t>
      </w:r>
      <w:r w:rsidR="00E97EDE">
        <w:t>.</w:t>
      </w:r>
    </w:p>
    <w:p w14:paraId="0311A8D9" w14:textId="77777777" w:rsidR="00E97EDE" w:rsidRDefault="00E97EDE" w:rsidP="00E97EDE">
      <w:r>
        <w:t xml:space="preserve">T +44 (0) 20 7516 2200 </w:t>
      </w:r>
    </w:p>
    <w:p w14:paraId="57874242" w14:textId="77777777" w:rsidR="00490237" w:rsidRDefault="00490237" w:rsidP="00C8406F"/>
    <w:sectPr w:rsidR="004902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545"/>
    <w:multiLevelType w:val="hybridMultilevel"/>
    <w:tmpl w:val="5FB29AB8"/>
    <w:lvl w:ilvl="0" w:tplc="67105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6F"/>
    <w:rsid w:val="002206B4"/>
    <w:rsid w:val="002B48B8"/>
    <w:rsid w:val="00490237"/>
    <w:rsid w:val="00950208"/>
    <w:rsid w:val="009F515A"/>
    <w:rsid w:val="00AD3D35"/>
    <w:rsid w:val="00C77E5E"/>
    <w:rsid w:val="00C8406F"/>
    <w:rsid w:val="00C855E3"/>
    <w:rsid w:val="00CE4515"/>
    <w:rsid w:val="00E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443E"/>
  <w15:docId w15:val="{79C06514-022A-4922-A92C-158E726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lydding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3</cp:revision>
  <dcterms:created xsi:type="dcterms:W3CDTF">2021-06-24T09:35:00Z</dcterms:created>
  <dcterms:modified xsi:type="dcterms:W3CDTF">2021-06-24T09:38:00Z</dcterms:modified>
</cp:coreProperties>
</file>