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459C6CA2"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2F11E7">
        <w:rPr>
          <w:rFonts w:ascii="Arial" w:hAnsi="Arial" w:cs="Arial"/>
          <w:b/>
          <w:sz w:val="24"/>
          <w:lang w:val="en-US"/>
        </w:rPr>
        <w:t xml:space="preserve"> </w:t>
      </w:r>
      <w:r w:rsidRPr="00776F42">
        <w:rPr>
          <w:rFonts w:ascii="Arial" w:hAnsi="Arial" w:cs="Arial"/>
          <w:b/>
          <w:sz w:val="24"/>
          <w:lang w:val="en-US"/>
        </w:rPr>
        <w:t>PARISH COUNCIL MEETING</w:t>
      </w:r>
    </w:p>
    <w:p w14:paraId="7A5BB38E" w14:textId="678EF4B2"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E84C52">
        <w:rPr>
          <w:rFonts w:ascii="Arial" w:hAnsi="Arial" w:cs="Arial"/>
          <w:b/>
          <w:sz w:val="24"/>
          <w:lang w:val="en-US"/>
        </w:rPr>
        <w:t xml:space="preserve"> </w:t>
      </w:r>
      <w:r w:rsidR="00B20448">
        <w:rPr>
          <w:rFonts w:ascii="Arial" w:hAnsi="Arial" w:cs="Arial"/>
          <w:b/>
          <w:sz w:val="24"/>
          <w:lang w:val="en-US"/>
        </w:rPr>
        <w:t>9</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B20448">
        <w:rPr>
          <w:rFonts w:ascii="Arial" w:hAnsi="Arial" w:cs="Arial"/>
          <w:b/>
          <w:sz w:val="24"/>
          <w:lang w:val="en-US"/>
        </w:rPr>
        <w:t>NOV</w:t>
      </w:r>
      <w:r w:rsidR="00E84C52">
        <w:rPr>
          <w:rFonts w:ascii="Arial" w:hAnsi="Arial" w:cs="Arial"/>
          <w:b/>
          <w:sz w:val="24"/>
          <w:lang w:val="en-US"/>
        </w:rPr>
        <w:t>EMBER</w:t>
      </w:r>
      <w:r w:rsidR="00DA74A8" w:rsidRPr="00776F42">
        <w:rPr>
          <w:rFonts w:ascii="Arial" w:hAnsi="Arial" w:cs="Arial"/>
          <w:b/>
          <w:sz w:val="24"/>
          <w:lang w:val="en-US"/>
        </w:rPr>
        <w:t xml:space="preserve"> </w:t>
      </w:r>
      <w:r w:rsidR="00593C3A" w:rsidRPr="00776F42">
        <w:rPr>
          <w:rFonts w:ascii="Arial" w:hAnsi="Arial" w:cs="Arial"/>
          <w:b/>
          <w:sz w:val="24"/>
          <w:lang w:val="en-US"/>
        </w:rPr>
        <w:t>20</w:t>
      </w:r>
      <w:r w:rsidR="00F65B89" w:rsidRPr="00776F42">
        <w:rPr>
          <w:rFonts w:ascii="Arial" w:hAnsi="Arial" w:cs="Arial"/>
          <w:b/>
          <w:sz w:val="24"/>
          <w:lang w:val="en-US"/>
        </w:rPr>
        <w:t>20</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8C72F2">
        <w:rPr>
          <w:rFonts w:ascii="Arial" w:hAnsi="Arial" w:cs="Arial"/>
          <w:b/>
          <w:sz w:val="24"/>
          <w:lang w:val="en-US"/>
        </w:rPr>
        <w:t xml:space="preserve"> VIA ZOOM</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787C2A8D" w:rsidR="004862EE" w:rsidRDefault="00614E6E" w:rsidP="00932F6E">
      <w:pPr>
        <w:spacing w:after="0" w:line="240" w:lineRule="auto"/>
        <w:rPr>
          <w:rFonts w:ascii="Arial" w:hAnsi="Arial" w:cs="Arial"/>
          <w:bCs/>
          <w:sz w:val="24"/>
          <w:lang w:val="en-US"/>
        </w:rPr>
      </w:pPr>
      <w:r w:rsidRPr="00614E6E">
        <w:rPr>
          <w:rFonts w:ascii="Arial" w:hAnsi="Arial" w:cs="Arial"/>
          <w:bCs/>
          <w:sz w:val="24"/>
          <w:lang w:val="en-US"/>
        </w:rPr>
        <w:t>Due to current COVID-19 restrictions</w:t>
      </w:r>
      <w:r w:rsidR="008C72F2">
        <w:rPr>
          <w:rFonts w:ascii="Arial" w:hAnsi="Arial" w:cs="Arial"/>
          <w:bCs/>
          <w:sz w:val="24"/>
          <w:lang w:val="en-US"/>
        </w:rPr>
        <w:t xml:space="preserve"> and</w:t>
      </w:r>
      <w:r w:rsidRPr="00614E6E">
        <w:rPr>
          <w:rFonts w:ascii="Arial" w:hAnsi="Arial" w:cs="Arial"/>
          <w:bCs/>
          <w:sz w:val="24"/>
          <w:lang w:val="en-US"/>
        </w:rPr>
        <w:t>,</w:t>
      </w:r>
      <w:r w:rsidR="00B20448">
        <w:rPr>
          <w:rFonts w:ascii="Arial" w:hAnsi="Arial" w:cs="Arial"/>
          <w:bCs/>
          <w:sz w:val="24"/>
          <w:lang w:val="en-US"/>
        </w:rPr>
        <w:t xml:space="preserve"> </w:t>
      </w:r>
      <w:r w:rsidR="008C72F2">
        <w:rPr>
          <w:rFonts w:ascii="Arial" w:hAnsi="Arial" w:cs="Arial"/>
          <w:bCs/>
          <w:sz w:val="24"/>
          <w:lang w:val="en-US"/>
        </w:rPr>
        <w:t xml:space="preserve">until further notice, </w:t>
      </w:r>
      <w:r w:rsidRPr="00614E6E">
        <w:rPr>
          <w:rFonts w:ascii="Arial" w:hAnsi="Arial" w:cs="Arial"/>
          <w:bCs/>
          <w:sz w:val="24"/>
          <w:lang w:val="en-US"/>
        </w:rPr>
        <w:t xml:space="preserve">the meetings of Lyddington Parish Council (LPC) will be staged via Zoom, a cloud platform for video and audio conferencing. </w:t>
      </w:r>
      <w:r w:rsidR="00446B71">
        <w:rPr>
          <w:rFonts w:ascii="Arial" w:hAnsi="Arial" w:cs="Arial"/>
          <w:bCs/>
          <w:sz w:val="24"/>
          <w:lang w:val="en-US"/>
        </w:rPr>
        <w:t xml:space="preserve">Village parishioners </w:t>
      </w:r>
      <w:r w:rsidR="002F11E7">
        <w:rPr>
          <w:rFonts w:ascii="Arial" w:hAnsi="Arial" w:cs="Arial"/>
          <w:bCs/>
          <w:sz w:val="24"/>
          <w:lang w:val="en-US"/>
        </w:rPr>
        <w:t>we</w:t>
      </w:r>
      <w:r w:rsidR="008C72F2">
        <w:rPr>
          <w:rFonts w:ascii="Arial" w:hAnsi="Arial" w:cs="Arial"/>
          <w:bCs/>
          <w:sz w:val="24"/>
          <w:lang w:val="en-US"/>
        </w:rPr>
        <w:t xml:space="preserve">re invited to </w:t>
      </w:r>
      <w:r w:rsidR="00403ED6">
        <w:rPr>
          <w:rFonts w:ascii="Arial" w:hAnsi="Arial" w:cs="Arial"/>
          <w:bCs/>
          <w:sz w:val="24"/>
          <w:lang w:val="en-US"/>
        </w:rPr>
        <w:t xml:space="preserve">either </w:t>
      </w:r>
      <w:r w:rsidR="00446B71">
        <w:rPr>
          <w:rFonts w:ascii="Arial" w:hAnsi="Arial" w:cs="Arial"/>
          <w:bCs/>
          <w:sz w:val="24"/>
          <w:lang w:val="en-US"/>
        </w:rPr>
        <w:t>email c</w:t>
      </w:r>
      <w:r w:rsidRPr="00614E6E">
        <w:rPr>
          <w:rFonts w:ascii="Arial" w:hAnsi="Arial" w:cs="Arial"/>
          <w:bCs/>
          <w:sz w:val="24"/>
          <w:lang w:val="en-US"/>
        </w:rPr>
        <w:t>omments and questions</w:t>
      </w:r>
      <w:r w:rsidR="00446B71">
        <w:rPr>
          <w:rFonts w:ascii="Arial" w:hAnsi="Arial" w:cs="Arial"/>
          <w:bCs/>
          <w:sz w:val="24"/>
          <w:lang w:val="en-US"/>
        </w:rPr>
        <w:t xml:space="preserve"> </w:t>
      </w:r>
      <w:r w:rsidRPr="00614E6E">
        <w:rPr>
          <w:rFonts w:ascii="Arial" w:hAnsi="Arial" w:cs="Arial"/>
          <w:bCs/>
          <w:sz w:val="24"/>
          <w:lang w:val="en-US"/>
        </w:rPr>
        <w:t>to the parish clerk</w:t>
      </w:r>
      <w:r w:rsidR="00403ED6">
        <w:rPr>
          <w:rFonts w:ascii="Arial" w:hAnsi="Arial" w:cs="Arial"/>
          <w:bCs/>
          <w:sz w:val="24"/>
          <w:lang w:val="en-US"/>
        </w:rPr>
        <w:t>,</w:t>
      </w:r>
      <w:r w:rsidRPr="00614E6E">
        <w:rPr>
          <w:rFonts w:ascii="Arial" w:hAnsi="Arial" w:cs="Arial"/>
          <w:bCs/>
          <w:sz w:val="24"/>
          <w:lang w:val="en-US"/>
        </w:rPr>
        <w:t xml:space="preserve"> </w:t>
      </w:r>
      <w:r w:rsidR="008C72F2">
        <w:rPr>
          <w:rFonts w:ascii="Arial" w:hAnsi="Arial" w:cs="Arial"/>
          <w:bCs/>
          <w:sz w:val="24"/>
          <w:lang w:val="en-US"/>
        </w:rPr>
        <w:t xml:space="preserve">prior to the meeting for </w:t>
      </w:r>
      <w:r w:rsidRPr="00614E6E">
        <w:rPr>
          <w:rFonts w:ascii="Arial" w:hAnsi="Arial" w:cs="Arial"/>
          <w:bCs/>
          <w:sz w:val="24"/>
          <w:lang w:val="en-US"/>
        </w:rPr>
        <w:t>consider</w:t>
      </w:r>
      <w:r w:rsidR="008C72F2">
        <w:rPr>
          <w:rFonts w:ascii="Arial" w:hAnsi="Arial" w:cs="Arial"/>
          <w:bCs/>
          <w:sz w:val="24"/>
          <w:lang w:val="en-US"/>
        </w:rPr>
        <w:t>ation</w:t>
      </w:r>
      <w:r w:rsidRPr="00614E6E">
        <w:rPr>
          <w:rFonts w:ascii="Arial" w:hAnsi="Arial" w:cs="Arial"/>
          <w:bCs/>
          <w:sz w:val="24"/>
          <w:lang w:val="en-US"/>
        </w:rPr>
        <w:t xml:space="preserve"> by </w:t>
      </w:r>
      <w:r w:rsidR="00C13B06">
        <w:rPr>
          <w:rFonts w:ascii="Arial" w:hAnsi="Arial" w:cs="Arial"/>
          <w:bCs/>
          <w:sz w:val="24"/>
          <w:lang w:val="en-US"/>
        </w:rPr>
        <w:t>LPC</w:t>
      </w:r>
      <w:r w:rsidR="00403ED6">
        <w:rPr>
          <w:rFonts w:ascii="Arial" w:hAnsi="Arial" w:cs="Arial"/>
          <w:bCs/>
          <w:sz w:val="24"/>
          <w:lang w:val="en-US"/>
        </w:rPr>
        <w:t>, or request instructions to join the meeting.</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7E931613"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proofErr w:type="gramStart"/>
      <w:r w:rsidR="00B20448">
        <w:rPr>
          <w:rFonts w:ascii="Arial" w:hAnsi="Arial" w:cs="Arial"/>
          <w:sz w:val="24"/>
          <w:lang w:val="en-US"/>
        </w:rPr>
        <w:t>T.Fowell</w:t>
      </w:r>
      <w:proofErr w:type="spellEnd"/>
      <w:proofErr w:type="gramEnd"/>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B20448">
        <w:rPr>
          <w:rFonts w:ascii="Arial" w:hAnsi="Arial" w:cs="Arial"/>
          <w:sz w:val="24"/>
          <w:lang w:val="en-US"/>
        </w:rPr>
        <w:t>L.Hobley</w:t>
      </w:r>
      <w:proofErr w:type="spellEnd"/>
    </w:p>
    <w:p w14:paraId="69AC1316" w14:textId="27ED9311"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proofErr w:type="gramStart"/>
      <w:r w:rsidR="00B20448">
        <w:rPr>
          <w:rFonts w:ascii="Arial" w:hAnsi="Arial" w:cs="Arial"/>
          <w:sz w:val="24"/>
          <w:lang w:val="en-US"/>
        </w:rPr>
        <w:t>G.Macfarlane</w:t>
      </w:r>
      <w:proofErr w:type="spellEnd"/>
      <w:proofErr w:type="gramEnd"/>
      <w:r w:rsidR="00B20448">
        <w:rPr>
          <w:rFonts w:ascii="Arial" w:hAnsi="Arial" w:cs="Arial"/>
          <w:sz w:val="24"/>
          <w:lang w:val="en-US"/>
        </w:rPr>
        <w:t xml:space="preserve"> </w:t>
      </w:r>
      <w:r w:rsidR="00446B71">
        <w:rPr>
          <w:rFonts w:ascii="Arial" w:hAnsi="Arial" w:cs="Arial"/>
          <w:sz w:val="24"/>
          <w:lang w:val="en-US"/>
        </w:rPr>
        <w:t>(Deputy Chair)</w:t>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B20448">
        <w:rPr>
          <w:rFonts w:ascii="Arial" w:hAnsi="Arial" w:cs="Arial"/>
          <w:sz w:val="24"/>
          <w:lang w:val="en-US"/>
        </w:rPr>
        <w:tab/>
        <w:t xml:space="preserve">Cllr </w:t>
      </w:r>
      <w:proofErr w:type="spellStart"/>
      <w:r w:rsidR="00B20448">
        <w:rPr>
          <w:rFonts w:ascii="Arial" w:hAnsi="Arial" w:cs="Arial"/>
          <w:sz w:val="24"/>
          <w:lang w:val="en-US"/>
        </w:rPr>
        <w:t>D.Hurwood</w:t>
      </w:r>
      <w:proofErr w:type="spellEnd"/>
    </w:p>
    <w:p w14:paraId="1210D696" w14:textId="7D06ED19" w:rsidR="004E0E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proofErr w:type="gramStart"/>
      <w:r w:rsidR="00C13B06">
        <w:rPr>
          <w:rFonts w:ascii="Arial" w:hAnsi="Arial" w:cs="Arial"/>
          <w:sz w:val="24"/>
          <w:lang w:val="en-US"/>
        </w:rPr>
        <w:t>H.East</w:t>
      </w:r>
      <w:proofErr w:type="spellEnd"/>
      <w:proofErr w:type="gramEnd"/>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C13B06">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B20448">
        <w:rPr>
          <w:rFonts w:ascii="Arial" w:hAnsi="Arial" w:cs="Arial"/>
          <w:sz w:val="24"/>
          <w:lang w:val="en-US"/>
        </w:rPr>
        <w:t xml:space="preserve">Cllr </w:t>
      </w:r>
      <w:proofErr w:type="spellStart"/>
      <w:r w:rsidR="00B20448">
        <w:rPr>
          <w:rFonts w:ascii="Arial" w:hAnsi="Arial" w:cs="Arial"/>
          <w:sz w:val="24"/>
          <w:lang w:val="en-US"/>
        </w:rPr>
        <w:t>B.Sturgess</w:t>
      </w:r>
      <w:proofErr w:type="spellEnd"/>
      <w:r w:rsidR="00F65B89" w:rsidRPr="00776F42">
        <w:rPr>
          <w:rFonts w:ascii="Arial" w:hAnsi="Arial" w:cs="Arial"/>
          <w:sz w:val="24"/>
          <w:lang w:val="en-US"/>
        </w:rPr>
        <w:tab/>
      </w:r>
    </w:p>
    <w:p w14:paraId="67146110" w14:textId="42E66230" w:rsidR="00EF2B27" w:rsidRPr="00776F42" w:rsidRDefault="00E84C52" w:rsidP="00932F6E">
      <w:pPr>
        <w:spacing w:after="0" w:line="240" w:lineRule="auto"/>
        <w:rPr>
          <w:rFonts w:ascii="Arial" w:hAnsi="Arial" w:cs="Arial"/>
          <w:sz w:val="24"/>
          <w:lang w:val="en-US"/>
        </w:rPr>
      </w:pPr>
      <w:r>
        <w:rPr>
          <w:rFonts w:ascii="Arial" w:hAnsi="Arial" w:cs="Arial"/>
          <w:sz w:val="24"/>
          <w:lang w:val="en-US"/>
        </w:rPr>
        <w:t xml:space="preserve">Cllr </w:t>
      </w:r>
      <w:proofErr w:type="spellStart"/>
      <w:proofErr w:type="gramStart"/>
      <w:r w:rsidR="00B20448">
        <w:rPr>
          <w:rFonts w:ascii="Arial" w:hAnsi="Arial" w:cs="Arial"/>
          <w:sz w:val="24"/>
          <w:lang w:val="en-US"/>
        </w:rPr>
        <w:t>M.Fennemore</w:t>
      </w:r>
      <w:proofErr w:type="spellEnd"/>
      <w:proofErr w:type="gramEnd"/>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A76EC4D" w14:textId="56D7AF4E" w:rsidR="00EF2B27" w:rsidRDefault="00E84C52" w:rsidP="00932F6E">
      <w:pPr>
        <w:spacing w:after="0" w:line="240" w:lineRule="auto"/>
        <w:rPr>
          <w:rFonts w:ascii="Arial" w:hAnsi="Arial" w:cs="Arial"/>
          <w:bCs/>
          <w:sz w:val="24"/>
          <w:lang w:val="en-US"/>
        </w:rPr>
      </w:pPr>
      <w:r>
        <w:rPr>
          <w:rFonts w:ascii="Arial" w:hAnsi="Arial" w:cs="Arial"/>
          <w:bCs/>
          <w:sz w:val="24"/>
          <w:lang w:val="en-US"/>
        </w:rPr>
        <w:t>None</w:t>
      </w:r>
    </w:p>
    <w:p w14:paraId="31945594" w14:textId="77777777" w:rsidR="00EF2B27" w:rsidRPr="00EF2B27" w:rsidRDefault="00EF2B27" w:rsidP="00932F6E">
      <w:pPr>
        <w:spacing w:after="0" w:line="240" w:lineRule="auto"/>
        <w:rPr>
          <w:rFonts w:ascii="Arial" w:hAnsi="Arial" w:cs="Arial"/>
          <w:bCs/>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25873F21"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w:t>
      </w:r>
      <w:r w:rsidR="001C3784">
        <w:rPr>
          <w:rFonts w:ascii="Arial" w:hAnsi="Arial" w:cs="Arial"/>
          <w:b/>
          <w:sz w:val="24"/>
          <w:lang w:val="en-US"/>
        </w:rPr>
        <w:t>MEMBERS OF THE PUBLIC</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49C68A82" w14:textId="448CE250" w:rsidR="00EF2B27" w:rsidRDefault="00E84C52" w:rsidP="00EF2B27">
      <w:pPr>
        <w:spacing w:after="0" w:line="240" w:lineRule="auto"/>
        <w:ind w:left="720"/>
        <w:rPr>
          <w:rFonts w:ascii="Arial" w:hAnsi="Arial" w:cs="Arial"/>
          <w:sz w:val="24"/>
          <w:lang w:val="en-US"/>
        </w:rPr>
      </w:pPr>
      <w:r>
        <w:rPr>
          <w:rFonts w:ascii="Arial" w:hAnsi="Arial" w:cs="Arial"/>
          <w:sz w:val="24"/>
          <w:lang w:val="en-US"/>
        </w:rPr>
        <w:t>None</w:t>
      </w:r>
    </w:p>
    <w:p w14:paraId="6BD2E7D5" w14:textId="77777777" w:rsidR="00E84C52" w:rsidRPr="007909A2" w:rsidRDefault="00E84C52"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78245705" w:rsidR="00DA74A8" w:rsidRDefault="00B20448" w:rsidP="00CB66D8">
      <w:pPr>
        <w:spacing w:after="0" w:line="240" w:lineRule="auto"/>
        <w:ind w:firstLine="720"/>
        <w:rPr>
          <w:rFonts w:ascii="Arial" w:hAnsi="Arial" w:cs="Arial"/>
          <w:sz w:val="24"/>
          <w:lang w:val="en-US"/>
        </w:rPr>
      </w:pPr>
      <w:r>
        <w:rPr>
          <w:rFonts w:ascii="Arial" w:hAnsi="Arial" w:cs="Arial"/>
          <w:sz w:val="24"/>
          <w:lang w:val="en-US"/>
        </w:rPr>
        <w:t>None</w:t>
      </w:r>
    </w:p>
    <w:p w14:paraId="2EB75239" w14:textId="77777777" w:rsidR="00DC485C" w:rsidRDefault="00DC485C" w:rsidP="00CB66D8">
      <w:pPr>
        <w:spacing w:after="0" w:line="240" w:lineRule="auto"/>
        <w:ind w:firstLine="720"/>
        <w:rPr>
          <w:rFonts w:ascii="Arial" w:hAnsi="Arial" w:cs="Arial"/>
          <w:sz w:val="24"/>
          <w:lang w:val="en-US"/>
        </w:rPr>
      </w:pPr>
    </w:p>
    <w:p w14:paraId="0AB4A24D" w14:textId="4EC32097" w:rsidR="00592CC2" w:rsidRDefault="00592CC2" w:rsidP="00592CC2">
      <w:pPr>
        <w:spacing w:after="0" w:line="240" w:lineRule="auto"/>
        <w:rPr>
          <w:rFonts w:ascii="Arial" w:hAnsi="Arial" w:cs="Arial"/>
          <w:sz w:val="24"/>
          <w:lang w:val="en-US"/>
        </w:rPr>
      </w:pPr>
    </w:p>
    <w:p w14:paraId="68609304" w14:textId="7964FCF1" w:rsidR="00443C2C" w:rsidRPr="00DC485C" w:rsidRDefault="00DC485C" w:rsidP="00932F6E">
      <w:pPr>
        <w:spacing w:after="0" w:line="240" w:lineRule="auto"/>
        <w:rPr>
          <w:rFonts w:ascii="Arial" w:hAnsi="Arial" w:cs="Arial"/>
          <w:sz w:val="24"/>
          <w:lang w:val="en-US"/>
        </w:rPr>
      </w:pPr>
      <w:r>
        <w:rPr>
          <w:rFonts w:ascii="Arial" w:hAnsi="Arial" w:cs="Arial"/>
          <w:b/>
          <w:bCs/>
          <w:sz w:val="24"/>
          <w:lang w:val="en-US"/>
        </w:rPr>
        <w:t>3.</w:t>
      </w:r>
      <w:r>
        <w:rPr>
          <w:rFonts w:ascii="Arial" w:hAnsi="Arial" w:cs="Arial"/>
          <w:b/>
          <w:bCs/>
          <w:sz w:val="24"/>
          <w:lang w:val="en-US"/>
        </w:rPr>
        <w:tab/>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4E810D56" w14:textId="77777777" w:rsidR="00DC485C" w:rsidRPr="00776F42" w:rsidRDefault="00DC485C" w:rsidP="00CB66D8">
      <w:pPr>
        <w:spacing w:after="0" w:line="240" w:lineRule="auto"/>
        <w:ind w:firstLine="720"/>
        <w:rPr>
          <w:rFonts w:ascii="Arial" w:hAnsi="Arial" w:cs="Arial"/>
          <w:bCs/>
          <w:sz w:val="24"/>
          <w:lang w:val="en-US"/>
        </w:rPr>
      </w:pP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52105772" w:rsidR="00137FBC" w:rsidRDefault="00DC485C"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787B2DE3" w14:textId="10D65F73" w:rsidR="002F11E7" w:rsidRPr="002F11E7" w:rsidRDefault="002F11E7" w:rsidP="00932F6E">
      <w:pPr>
        <w:spacing w:after="0" w:line="240" w:lineRule="auto"/>
        <w:rPr>
          <w:rFonts w:ascii="Arial" w:hAnsi="Arial" w:cs="Arial"/>
          <w:bCs/>
          <w:sz w:val="24"/>
          <w:lang w:val="en-US"/>
        </w:rPr>
      </w:pPr>
    </w:p>
    <w:p w14:paraId="542E6557" w14:textId="1E0AD1CF"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B20448">
        <w:rPr>
          <w:rFonts w:ascii="Arial" w:hAnsi="Arial" w:cs="Arial"/>
          <w:sz w:val="24"/>
          <w:lang w:val="en-US"/>
        </w:rPr>
        <w:t>7</w:t>
      </w:r>
      <w:r w:rsidR="00B20448" w:rsidRPr="00B20448">
        <w:rPr>
          <w:rFonts w:ascii="Arial" w:hAnsi="Arial" w:cs="Arial"/>
          <w:sz w:val="24"/>
          <w:vertAlign w:val="superscript"/>
          <w:lang w:val="en-US"/>
        </w:rPr>
        <w:t>th</w:t>
      </w:r>
      <w:r w:rsidR="00B20448">
        <w:rPr>
          <w:rFonts w:ascii="Arial" w:hAnsi="Arial" w:cs="Arial"/>
          <w:sz w:val="24"/>
          <w:lang w:val="en-US"/>
        </w:rPr>
        <w:t xml:space="preserve"> September</w:t>
      </w:r>
      <w:r w:rsidR="004D3E4C" w:rsidRPr="00776F42">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w:t>
      </w:r>
      <w:r w:rsidR="00067F50">
        <w:rPr>
          <w:rFonts w:ascii="Arial" w:hAnsi="Arial" w:cs="Arial"/>
          <w:sz w:val="24"/>
          <w:lang w:val="en-US"/>
        </w:rPr>
        <w:t xml:space="preserve">Chair, </w:t>
      </w:r>
      <w:r w:rsidR="00EC4E3D" w:rsidRPr="00776F42">
        <w:rPr>
          <w:rFonts w:ascii="Arial" w:hAnsi="Arial" w:cs="Arial"/>
          <w:sz w:val="24"/>
          <w:lang w:val="en-US"/>
        </w:rPr>
        <w:t xml:space="preserve">Cllr </w:t>
      </w:r>
      <w:r w:rsidR="00B20448">
        <w:rPr>
          <w:rFonts w:ascii="Arial" w:hAnsi="Arial" w:cs="Arial"/>
          <w:sz w:val="24"/>
          <w:lang w:val="en-US"/>
        </w:rPr>
        <w:t xml:space="preserve">Tony </w:t>
      </w:r>
      <w:proofErr w:type="spellStart"/>
      <w:r w:rsidR="00B20448">
        <w:rPr>
          <w:rFonts w:ascii="Arial" w:hAnsi="Arial" w:cs="Arial"/>
          <w:sz w:val="24"/>
          <w:lang w:val="en-US"/>
        </w:rPr>
        <w:t>Fowell</w:t>
      </w:r>
      <w:proofErr w:type="spellEnd"/>
      <w:r w:rsidRPr="00776F42">
        <w:rPr>
          <w:rFonts w:ascii="Arial" w:hAnsi="Arial" w:cs="Arial"/>
          <w:sz w:val="24"/>
          <w:lang w:val="en-US"/>
        </w:rPr>
        <w:t>.</w:t>
      </w:r>
    </w:p>
    <w:p w14:paraId="63DD4C46" w14:textId="27277760" w:rsidR="005A333F" w:rsidRDefault="005A333F" w:rsidP="00932F6E">
      <w:pPr>
        <w:spacing w:after="0" w:line="240" w:lineRule="auto"/>
        <w:rPr>
          <w:rFonts w:ascii="Arial" w:hAnsi="Arial" w:cs="Arial"/>
          <w:sz w:val="24"/>
          <w:lang w:val="en-US"/>
        </w:rPr>
      </w:pPr>
    </w:p>
    <w:p w14:paraId="301B527A" w14:textId="77777777" w:rsidR="00E84C52" w:rsidRDefault="00E84C52" w:rsidP="00932F6E">
      <w:pPr>
        <w:spacing w:after="0" w:line="240" w:lineRule="auto"/>
        <w:rPr>
          <w:rFonts w:ascii="Arial" w:hAnsi="Arial" w:cs="Arial"/>
          <w:sz w:val="24"/>
          <w:lang w:val="en-US"/>
        </w:rPr>
      </w:pPr>
    </w:p>
    <w:p w14:paraId="6666340B" w14:textId="119E8073" w:rsidR="002F11E7" w:rsidRDefault="002F11E7" w:rsidP="00932F6E">
      <w:pPr>
        <w:spacing w:after="0" w:line="240" w:lineRule="auto"/>
        <w:rPr>
          <w:rFonts w:ascii="Arial" w:hAnsi="Arial" w:cs="Arial"/>
          <w:sz w:val="24"/>
          <w:lang w:val="en-US"/>
        </w:rPr>
      </w:pPr>
    </w:p>
    <w:p w14:paraId="08B280A4" w14:textId="33EC81AB" w:rsidR="00E84C52" w:rsidRDefault="00E84C52" w:rsidP="00932F6E">
      <w:pPr>
        <w:spacing w:after="0" w:line="240" w:lineRule="auto"/>
        <w:rPr>
          <w:rFonts w:ascii="Arial" w:hAnsi="Arial" w:cs="Arial"/>
          <w:sz w:val="24"/>
          <w:lang w:val="en-US"/>
        </w:rPr>
      </w:pPr>
      <w:r>
        <w:rPr>
          <w:rFonts w:ascii="Arial" w:hAnsi="Arial" w:cs="Arial"/>
          <w:sz w:val="24"/>
          <w:lang w:val="en-US"/>
        </w:rPr>
        <w:t>4</w:t>
      </w:r>
      <w:r w:rsidR="00B20448">
        <w:rPr>
          <w:rFonts w:ascii="Arial" w:hAnsi="Arial" w:cs="Arial"/>
          <w:sz w:val="24"/>
          <w:lang w:val="en-US"/>
        </w:rPr>
        <w:t>81</w:t>
      </w:r>
    </w:p>
    <w:p w14:paraId="309D12E6" w14:textId="14EAD567" w:rsidR="00E84C52" w:rsidRDefault="00E84C52" w:rsidP="00932F6E">
      <w:pPr>
        <w:spacing w:after="0" w:line="240" w:lineRule="auto"/>
        <w:rPr>
          <w:rFonts w:ascii="Arial" w:hAnsi="Arial" w:cs="Arial"/>
          <w:sz w:val="24"/>
          <w:lang w:val="en-US"/>
        </w:rPr>
      </w:pPr>
    </w:p>
    <w:p w14:paraId="42905C5A" w14:textId="77777777" w:rsidR="00E84C52" w:rsidRDefault="00E84C52" w:rsidP="00932F6E">
      <w:pPr>
        <w:spacing w:after="0" w:line="240" w:lineRule="auto"/>
        <w:rPr>
          <w:rFonts w:ascii="Arial" w:hAnsi="Arial" w:cs="Arial"/>
          <w:sz w:val="24"/>
          <w:lang w:val="en-US"/>
        </w:rPr>
      </w:pPr>
    </w:p>
    <w:p w14:paraId="7DBEDB82" w14:textId="77777777" w:rsidR="00592CC2" w:rsidRPr="007909A2" w:rsidRDefault="00592CC2"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5BCF804B" w:rsidR="00137FBC" w:rsidRDefault="00137FBC" w:rsidP="00932F6E">
      <w:pPr>
        <w:spacing w:after="0" w:line="240" w:lineRule="auto"/>
        <w:rPr>
          <w:rFonts w:ascii="Arial" w:hAnsi="Arial" w:cs="Arial"/>
          <w:sz w:val="24"/>
          <w:lang w:val="en-US"/>
        </w:rPr>
      </w:pPr>
    </w:p>
    <w:p w14:paraId="427992D0" w14:textId="77777777" w:rsidR="00C2615B" w:rsidRPr="00776F42" w:rsidRDefault="00C2615B" w:rsidP="00932F6E">
      <w:pPr>
        <w:spacing w:after="0" w:line="240" w:lineRule="auto"/>
        <w:rPr>
          <w:rFonts w:ascii="Arial" w:hAnsi="Arial" w:cs="Arial"/>
          <w:sz w:val="24"/>
          <w:lang w:val="en-US"/>
        </w:rPr>
      </w:pPr>
    </w:p>
    <w:p w14:paraId="33F5E634" w14:textId="6585D138" w:rsidR="00361007" w:rsidRDefault="00DC485C"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20DD503A"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475D215F" w14:textId="713D188F" w:rsidR="00D653F7" w:rsidRDefault="00B20448" w:rsidP="00E84C52">
      <w:pPr>
        <w:spacing w:after="0" w:line="240" w:lineRule="auto"/>
        <w:ind w:left="720"/>
        <w:rPr>
          <w:rFonts w:ascii="Arial" w:hAnsi="Arial" w:cs="Arial"/>
          <w:sz w:val="24"/>
          <w:lang w:val="en-US"/>
        </w:rPr>
      </w:pPr>
      <w:r>
        <w:rPr>
          <w:rFonts w:ascii="Arial" w:hAnsi="Arial" w:cs="Arial"/>
          <w:sz w:val="24"/>
          <w:lang w:val="en-US"/>
        </w:rPr>
        <w:t xml:space="preserve">Parish </w:t>
      </w:r>
      <w:proofErr w:type="spellStart"/>
      <w:r>
        <w:rPr>
          <w:rFonts w:ascii="Arial" w:hAnsi="Arial" w:cs="Arial"/>
          <w:sz w:val="24"/>
          <w:lang w:val="en-US"/>
        </w:rPr>
        <w:t>councillors</w:t>
      </w:r>
      <w:proofErr w:type="spellEnd"/>
      <w:r>
        <w:rPr>
          <w:rFonts w:ascii="Arial" w:hAnsi="Arial" w:cs="Arial"/>
          <w:sz w:val="24"/>
          <w:lang w:val="en-US"/>
        </w:rPr>
        <w:t xml:space="preserve"> will review the </w:t>
      </w:r>
      <w:r w:rsidR="00067F50">
        <w:rPr>
          <w:rFonts w:ascii="Arial" w:hAnsi="Arial" w:cs="Arial"/>
          <w:sz w:val="24"/>
          <w:lang w:val="en-US"/>
        </w:rPr>
        <w:t xml:space="preserve">expected </w:t>
      </w:r>
      <w:r>
        <w:rPr>
          <w:rFonts w:ascii="Arial" w:hAnsi="Arial" w:cs="Arial"/>
          <w:sz w:val="24"/>
          <w:lang w:val="en-US"/>
        </w:rPr>
        <w:t xml:space="preserve">annual safety report from </w:t>
      </w:r>
      <w:proofErr w:type="spellStart"/>
      <w:r>
        <w:rPr>
          <w:rFonts w:ascii="Arial" w:hAnsi="Arial" w:cs="Arial"/>
          <w:sz w:val="24"/>
          <w:lang w:val="en-US"/>
        </w:rPr>
        <w:t>Wicksteed</w:t>
      </w:r>
      <w:proofErr w:type="spellEnd"/>
      <w:r>
        <w:rPr>
          <w:rFonts w:ascii="Arial" w:hAnsi="Arial" w:cs="Arial"/>
          <w:sz w:val="24"/>
          <w:lang w:val="en-US"/>
        </w:rPr>
        <w:t xml:space="preserve"> Leisure. The</w:t>
      </w:r>
      <w:r w:rsidR="00067F50">
        <w:rPr>
          <w:rFonts w:ascii="Arial" w:hAnsi="Arial" w:cs="Arial"/>
          <w:sz w:val="24"/>
          <w:lang w:val="en-US"/>
        </w:rPr>
        <w:t xml:space="preserve"> </w:t>
      </w:r>
      <w:proofErr w:type="spellStart"/>
      <w:r w:rsidR="00067F50">
        <w:rPr>
          <w:rFonts w:ascii="Arial" w:hAnsi="Arial" w:cs="Arial"/>
          <w:sz w:val="24"/>
          <w:lang w:val="en-US"/>
        </w:rPr>
        <w:t>Wicksteed</w:t>
      </w:r>
      <w:proofErr w:type="spellEnd"/>
      <w:r>
        <w:rPr>
          <w:rFonts w:ascii="Arial" w:hAnsi="Arial" w:cs="Arial"/>
          <w:sz w:val="24"/>
          <w:lang w:val="en-US"/>
        </w:rPr>
        <w:t xml:space="preserve"> safety expert carried out his inspection on November 5</w:t>
      </w:r>
      <w:r w:rsidRPr="00B20448">
        <w:rPr>
          <w:rFonts w:ascii="Arial" w:hAnsi="Arial" w:cs="Arial"/>
          <w:sz w:val="24"/>
          <w:vertAlign w:val="superscript"/>
          <w:lang w:val="en-US"/>
        </w:rPr>
        <w:t>th</w:t>
      </w:r>
      <w:r>
        <w:rPr>
          <w:rFonts w:ascii="Arial" w:hAnsi="Arial" w:cs="Arial"/>
          <w:sz w:val="24"/>
          <w:lang w:val="en-US"/>
        </w:rPr>
        <w:t xml:space="preserve">. </w:t>
      </w:r>
    </w:p>
    <w:p w14:paraId="73E180AE" w14:textId="2D127E49" w:rsidR="00B20448" w:rsidRDefault="00B20448" w:rsidP="00E84C52">
      <w:pPr>
        <w:spacing w:after="0" w:line="240" w:lineRule="auto"/>
        <w:ind w:left="720"/>
        <w:rPr>
          <w:rFonts w:ascii="Arial" w:hAnsi="Arial" w:cs="Arial"/>
          <w:sz w:val="24"/>
          <w:lang w:val="en-US"/>
        </w:rPr>
      </w:pPr>
    </w:p>
    <w:p w14:paraId="39838D5D" w14:textId="0FE5BD7C" w:rsidR="00B20448" w:rsidRDefault="00B20448" w:rsidP="00B9138B">
      <w:pPr>
        <w:spacing w:after="0" w:line="240" w:lineRule="auto"/>
        <w:ind w:left="720"/>
        <w:rPr>
          <w:rFonts w:ascii="Arial" w:hAnsi="Arial" w:cs="Arial"/>
          <w:sz w:val="24"/>
          <w:lang w:val="en-US"/>
        </w:rPr>
      </w:pPr>
      <w:r>
        <w:rPr>
          <w:rFonts w:ascii="Arial" w:hAnsi="Arial" w:cs="Arial"/>
          <w:sz w:val="24"/>
          <w:lang w:val="en-US"/>
        </w:rPr>
        <w:t xml:space="preserve">LPC requested a more detailed quote for painting </w:t>
      </w:r>
      <w:r w:rsidR="00B9138B">
        <w:rPr>
          <w:rFonts w:ascii="Arial" w:hAnsi="Arial" w:cs="Arial"/>
          <w:sz w:val="24"/>
          <w:lang w:val="en-US"/>
        </w:rPr>
        <w:t xml:space="preserve">the outline of a small court area underneath the basketball hoop. </w:t>
      </w:r>
    </w:p>
    <w:p w14:paraId="7BA30513" w14:textId="3806B199" w:rsidR="00067F50" w:rsidRDefault="00067F50" w:rsidP="00B9138B">
      <w:pPr>
        <w:spacing w:after="0" w:line="240" w:lineRule="auto"/>
        <w:ind w:left="720"/>
        <w:rPr>
          <w:rFonts w:ascii="Arial" w:hAnsi="Arial" w:cs="Arial"/>
          <w:sz w:val="24"/>
          <w:lang w:val="en-US"/>
        </w:rPr>
      </w:pPr>
    </w:p>
    <w:p w14:paraId="73D8129F" w14:textId="7D6F13DE" w:rsidR="00067F50" w:rsidRDefault="00067F50" w:rsidP="00B9138B">
      <w:pPr>
        <w:spacing w:after="0" w:line="240" w:lineRule="auto"/>
        <w:ind w:left="720"/>
        <w:rPr>
          <w:rFonts w:ascii="Arial" w:hAnsi="Arial" w:cs="Arial"/>
          <w:sz w:val="24"/>
          <w:lang w:val="en-US"/>
        </w:rPr>
      </w:pPr>
      <w:r w:rsidRPr="00067F50">
        <w:rPr>
          <w:rFonts w:ascii="Arial" w:hAnsi="Arial" w:cs="Arial"/>
          <w:sz w:val="24"/>
          <w:lang w:val="en-US"/>
        </w:rPr>
        <w:t>Parish clerk to also remind Playscapes that LPC has requested a repair on the swamp net as one of the net’s ropes has frayed a little but the metal core is not damaged.</w:t>
      </w:r>
    </w:p>
    <w:p w14:paraId="22082B1A" w14:textId="2E6A52E6" w:rsidR="00E84C52" w:rsidRDefault="00E84C52" w:rsidP="00E84C52">
      <w:pPr>
        <w:spacing w:after="0" w:line="240" w:lineRule="auto"/>
        <w:ind w:left="720"/>
        <w:rPr>
          <w:rFonts w:ascii="Arial" w:hAnsi="Arial" w:cs="Arial"/>
          <w:sz w:val="24"/>
          <w:lang w:val="en-US"/>
        </w:rPr>
      </w:pPr>
    </w:p>
    <w:p w14:paraId="46A75213" w14:textId="77777777" w:rsidR="00415E93" w:rsidRDefault="00415E93" w:rsidP="00415E93">
      <w:pPr>
        <w:spacing w:after="0" w:line="240" w:lineRule="auto"/>
        <w:ind w:left="720"/>
        <w:rPr>
          <w:rFonts w:ascii="Arial" w:hAnsi="Arial" w:cs="Arial"/>
          <w:sz w:val="24"/>
          <w:lang w:val="en-US"/>
        </w:rPr>
      </w:pPr>
    </w:p>
    <w:p w14:paraId="3B9EDE1D" w14:textId="13637B1D"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w:t>
      </w:r>
    </w:p>
    <w:p w14:paraId="5F65D791" w14:textId="77777777" w:rsidR="00584582" w:rsidRPr="00776F42" w:rsidRDefault="00584582" w:rsidP="00932F6E">
      <w:pPr>
        <w:spacing w:after="0" w:line="240" w:lineRule="auto"/>
        <w:rPr>
          <w:rFonts w:ascii="Arial" w:hAnsi="Arial" w:cs="Arial"/>
          <w:b/>
          <w:bCs/>
          <w:sz w:val="24"/>
          <w:lang w:val="en-US"/>
        </w:rPr>
      </w:pPr>
    </w:p>
    <w:p w14:paraId="6A6F2CA9" w14:textId="252CEFA0" w:rsidR="00DF272E" w:rsidRPr="00067F50" w:rsidRDefault="00F86A41" w:rsidP="00B9138B">
      <w:pPr>
        <w:spacing w:after="0" w:line="240" w:lineRule="auto"/>
        <w:ind w:left="720"/>
        <w:rPr>
          <w:rFonts w:ascii="Arial" w:hAnsi="Arial" w:cs="Arial"/>
          <w:sz w:val="24"/>
          <w:lang w:val="en-US"/>
        </w:rPr>
      </w:pPr>
      <w:r w:rsidRPr="00776F42">
        <w:rPr>
          <w:rFonts w:ascii="Arial" w:hAnsi="Arial" w:cs="Arial"/>
          <w:b/>
          <w:bCs/>
          <w:sz w:val="24"/>
          <w:lang w:val="en-US"/>
        </w:rPr>
        <w:t xml:space="preserve">Parish clerk to </w:t>
      </w:r>
      <w:r w:rsidR="00B9138B">
        <w:rPr>
          <w:rFonts w:ascii="Arial" w:hAnsi="Arial" w:cs="Arial"/>
          <w:b/>
          <w:bCs/>
          <w:sz w:val="24"/>
          <w:lang w:val="en-US"/>
        </w:rPr>
        <w:t xml:space="preserve">request a more detailed quote from </w:t>
      </w:r>
      <w:r w:rsidR="00E84C52">
        <w:rPr>
          <w:rFonts w:ascii="Arial" w:hAnsi="Arial" w:cs="Arial"/>
          <w:b/>
          <w:bCs/>
          <w:sz w:val="24"/>
          <w:lang w:val="en-US"/>
        </w:rPr>
        <w:t>Playscapes</w:t>
      </w:r>
      <w:r w:rsidR="00992D85">
        <w:rPr>
          <w:rFonts w:ascii="Arial" w:hAnsi="Arial" w:cs="Arial"/>
          <w:b/>
          <w:bCs/>
          <w:sz w:val="24"/>
          <w:lang w:val="en-US"/>
        </w:rPr>
        <w:t xml:space="preserve"> Playgrounds </w:t>
      </w:r>
      <w:r w:rsidR="00B9138B">
        <w:rPr>
          <w:rFonts w:ascii="Arial" w:hAnsi="Arial" w:cs="Arial"/>
          <w:b/>
          <w:bCs/>
          <w:sz w:val="24"/>
          <w:lang w:val="en-US"/>
        </w:rPr>
        <w:t>regarding the proposed new signag</w:t>
      </w:r>
      <w:r w:rsidR="00067F50">
        <w:rPr>
          <w:rFonts w:ascii="Arial" w:hAnsi="Arial" w:cs="Arial"/>
          <w:b/>
          <w:bCs/>
          <w:sz w:val="24"/>
          <w:lang w:val="en-US"/>
        </w:rPr>
        <w:t xml:space="preserve">e and </w:t>
      </w:r>
      <w:r w:rsidR="006320B1">
        <w:rPr>
          <w:rFonts w:ascii="Arial" w:hAnsi="Arial" w:cs="Arial"/>
          <w:b/>
          <w:bCs/>
          <w:sz w:val="24"/>
          <w:lang w:val="en-US"/>
        </w:rPr>
        <w:t xml:space="preserve">highlight </w:t>
      </w:r>
      <w:r w:rsidR="00067F50">
        <w:rPr>
          <w:rFonts w:ascii="Arial" w:hAnsi="Arial" w:cs="Arial"/>
          <w:b/>
          <w:bCs/>
          <w:sz w:val="24"/>
          <w:lang w:val="en-US"/>
        </w:rPr>
        <w:t>the net repair to be caried out as soon as possible</w:t>
      </w:r>
      <w:r w:rsidR="00B9138B">
        <w:rPr>
          <w:rFonts w:ascii="Arial" w:hAnsi="Arial" w:cs="Arial"/>
          <w:b/>
          <w:bCs/>
          <w:sz w:val="24"/>
          <w:lang w:val="en-US"/>
        </w:rPr>
        <w:t xml:space="preserve">. </w:t>
      </w:r>
    </w:p>
    <w:p w14:paraId="561A0248" w14:textId="1C66592D" w:rsidR="00B9138B" w:rsidRDefault="00B9138B" w:rsidP="00B9138B">
      <w:pPr>
        <w:spacing w:after="0" w:line="240" w:lineRule="auto"/>
        <w:ind w:left="720"/>
        <w:rPr>
          <w:rFonts w:ascii="Arial" w:hAnsi="Arial" w:cs="Arial"/>
          <w:b/>
          <w:bCs/>
          <w:sz w:val="24"/>
          <w:lang w:val="en-US"/>
        </w:rPr>
      </w:pPr>
    </w:p>
    <w:p w14:paraId="1D77D8BC" w14:textId="77777777" w:rsidR="00067F50" w:rsidRPr="00776F42" w:rsidRDefault="00067F50" w:rsidP="00B9138B">
      <w:pPr>
        <w:spacing w:after="0" w:line="240" w:lineRule="auto"/>
        <w:ind w:left="720"/>
        <w:rPr>
          <w:rFonts w:ascii="Arial" w:hAnsi="Arial" w:cs="Arial"/>
          <w:b/>
          <w:bCs/>
          <w:sz w:val="24"/>
          <w:lang w:val="en-US"/>
        </w:rPr>
      </w:pPr>
    </w:p>
    <w:p w14:paraId="64777C6E" w14:textId="08AF484C" w:rsidR="008121A3" w:rsidRDefault="00BB7E15" w:rsidP="00584582">
      <w:pPr>
        <w:spacing w:after="0" w:line="240" w:lineRule="auto"/>
        <w:ind w:firstLine="720"/>
        <w:rPr>
          <w:rFonts w:ascii="Arial" w:hAnsi="Arial" w:cs="Arial"/>
          <w:b/>
          <w:bCs/>
          <w:sz w:val="24"/>
          <w:lang w:val="en-US"/>
        </w:rPr>
      </w:pPr>
      <w:r>
        <w:rPr>
          <w:rFonts w:ascii="Arial" w:hAnsi="Arial" w:cs="Arial"/>
          <w:b/>
          <w:bCs/>
          <w:sz w:val="24"/>
          <w:lang w:val="en-US"/>
        </w:rPr>
        <w:t>b</w:t>
      </w:r>
      <w:r w:rsidR="008C72F2">
        <w:rPr>
          <w:rFonts w:ascii="Arial" w:hAnsi="Arial" w:cs="Arial"/>
          <w:b/>
          <w:bCs/>
          <w:sz w:val="24"/>
          <w:lang w:val="en-US"/>
        </w:rPr>
        <w:t xml:space="preserve">)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193DFA28" w14:textId="4B2E8CDA" w:rsidR="00415E93" w:rsidRDefault="00992D85" w:rsidP="00DC485C">
      <w:pPr>
        <w:spacing w:after="0" w:line="240" w:lineRule="auto"/>
        <w:ind w:firstLine="720"/>
        <w:rPr>
          <w:rFonts w:ascii="Arial" w:hAnsi="Arial" w:cs="Arial"/>
          <w:sz w:val="24"/>
          <w:lang w:val="en-US"/>
        </w:rPr>
      </w:pPr>
      <w:r>
        <w:rPr>
          <w:rFonts w:ascii="Arial" w:hAnsi="Arial" w:cs="Arial"/>
          <w:sz w:val="24"/>
          <w:lang w:val="en-US"/>
        </w:rPr>
        <w:t>No update.</w:t>
      </w:r>
    </w:p>
    <w:p w14:paraId="50E68DBE" w14:textId="77777777" w:rsidR="00415E93" w:rsidRPr="00776F42" w:rsidRDefault="00415E93"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2A668F3B" w:rsidR="0056247C" w:rsidRDefault="00DC485C" w:rsidP="0056247C">
      <w:pPr>
        <w:spacing w:after="0" w:line="240" w:lineRule="auto"/>
        <w:rPr>
          <w:rFonts w:ascii="Arial" w:hAnsi="Arial" w:cs="Arial"/>
          <w:b/>
          <w:sz w:val="24"/>
        </w:rPr>
      </w:pPr>
      <w:r>
        <w:rPr>
          <w:rFonts w:ascii="Arial" w:hAnsi="Arial" w:cs="Arial"/>
          <w:b/>
          <w:sz w:val="24"/>
        </w:rPr>
        <w:t>6</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3CCF2EB4" w14:textId="2DFF82D2" w:rsidR="0056247C" w:rsidRDefault="0056247C" w:rsidP="00992D85">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r w:rsidR="00B9138B">
        <w:rPr>
          <w:rFonts w:ascii="Arial" w:hAnsi="Arial" w:cs="Arial"/>
          <w:sz w:val="24"/>
        </w:rPr>
        <w:t>There was only one outstanding application for parish councillors to comment on.</w:t>
      </w:r>
    </w:p>
    <w:p w14:paraId="68E32FD6" w14:textId="6EAF12BC" w:rsidR="00D65DF4" w:rsidRDefault="00D65DF4" w:rsidP="0056247C">
      <w:pPr>
        <w:spacing w:after="0" w:line="240" w:lineRule="auto"/>
        <w:rPr>
          <w:rFonts w:ascii="Arial" w:hAnsi="Arial" w:cs="Arial"/>
          <w:sz w:val="24"/>
        </w:rPr>
      </w:pPr>
    </w:p>
    <w:p w14:paraId="3802DA54" w14:textId="19C25F6B" w:rsidR="00D65DF4" w:rsidRDefault="00D65DF4" w:rsidP="0056247C">
      <w:pPr>
        <w:spacing w:after="0" w:line="240" w:lineRule="auto"/>
        <w:rPr>
          <w:rFonts w:ascii="Arial" w:hAnsi="Arial" w:cs="Arial"/>
          <w:sz w:val="24"/>
        </w:rPr>
      </w:pPr>
    </w:p>
    <w:p w14:paraId="50D34B69" w14:textId="5500D62E" w:rsidR="00067F50" w:rsidRDefault="00067F50" w:rsidP="0056247C">
      <w:pPr>
        <w:spacing w:after="0" w:line="240" w:lineRule="auto"/>
        <w:rPr>
          <w:rFonts w:ascii="Arial" w:hAnsi="Arial" w:cs="Arial"/>
          <w:sz w:val="24"/>
        </w:rPr>
      </w:pPr>
    </w:p>
    <w:p w14:paraId="1C259727" w14:textId="528C14A2" w:rsidR="00067F50" w:rsidRDefault="00067F50" w:rsidP="0056247C">
      <w:pPr>
        <w:spacing w:after="0" w:line="240" w:lineRule="auto"/>
        <w:rPr>
          <w:rFonts w:ascii="Arial" w:hAnsi="Arial" w:cs="Arial"/>
          <w:sz w:val="24"/>
        </w:rPr>
      </w:pPr>
      <w:r>
        <w:rPr>
          <w:rFonts w:ascii="Arial" w:hAnsi="Arial" w:cs="Arial"/>
          <w:sz w:val="24"/>
        </w:rPr>
        <w:t>482</w:t>
      </w:r>
    </w:p>
    <w:p w14:paraId="360F47C4" w14:textId="03410A57" w:rsidR="00067F50" w:rsidRDefault="00067F50" w:rsidP="0056247C">
      <w:pPr>
        <w:spacing w:after="0" w:line="240" w:lineRule="auto"/>
        <w:rPr>
          <w:rFonts w:ascii="Arial" w:hAnsi="Arial" w:cs="Arial"/>
          <w:sz w:val="24"/>
        </w:rPr>
      </w:pPr>
    </w:p>
    <w:p w14:paraId="713660CD" w14:textId="4E2C9754" w:rsidR="00067F50" w:rsidRDefault="00067F50" w:rsidP="0056247C">
      <w:pPr>
        <w:spacing w:after="0" w:line="240" w:lineRule="auto"/>
        <w:rPr>
          <w:rFonts w:ascii="Arial" w:hAnsi="Arial" w:cs="Arial"/>
          <w:sz w:val="24"/>
        </w:rPr>
      </w:pPr>
    </w:p>
    <w:p w14:paraId="1FB64FDA" w14:textId="30222BF9" w:rsidR="00067F50" w:rsidRDefault="00067F50" w:rsidP="0056247C">
      <w:pPr>
        <w:spacing w:after="0" w:line="240" w:lineRule="auto"/>
        <w:rPr>
          <w:rFonts w:ascii="Arial" w:hAnsi="Arial" w:cs="Arial"/>
          <w:sz w:val="24"/>
        </w:rPr>
      </w:pPr>
    </w:p>
    <w:p w14:paraId="29FDB7C4" w14:textId="057F988C" w:rsidR="00067F50" w:rsidRDefault="00067F50" w:rsidP="0056247C">
      <w:pPr>
        <w:spacing w:after="0" w:line="240" w:lineRule="auto"/>
        <w:rPr>
          <w:rFonts w:ascii="Arial" w:hAnsi="Arial" w:cs="Arial"/>
          <w:sz w:val="24"/>
        </w:rPr>
      </w:pPr>
    </w:p>
    <w:p w14:paraId="0B0BEB22" w14:textId="63483AA3" w:rsidR="00067F50" w:rsidRDefault="00067F50" w:rsidP="0056247C">
      <w:pPr>
        <w:spacing w:after="0" w:line="240" w:lineRule="auto"/>
        <w:rPr>
          <w:rFonts w:ascii="Arial" w:hAnsi="Arial" w:cs="Arial"/>
          <w:sz w:val="24"/>
        </w:rPr>
      </w:pPr>
    </w:p>
    <w:p w14:paraId="64FE5D66" w14:textId="77777777" w:rsidR="00067F50" w:rsidRPr="00776F42" w:rsidRDefault="00067F50" w:rsidP="0056247C">
      <w:pPr>
        <w:spacing w:after="0" w:line="240" w:lineRule="auto"/>
        <w:rPr>
          <w:rFonts w:ascii="Arial" w:hAnsi="Arial" w:cs="Arial"/>
          <w:sz w:val="24"/>
        </w:rPr>
      </w:pPr>
    </w:p>
    <w:p w14:paraId="55C72758" w14:textId="4D022009" w:rsidR="00E97A8E" w:rsidRPr="00C2615B" w:rsidRDefault="00D65DF4" w:rsidP="00315E9D">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10746190" w14:textId="77777777" w:rsidR="00C2615B" w:rsidRPr="00776F42" w:rsidRDefault="00C2615B" w:rsidP="00315E9D">
      <w:pPr>
        <w:spacing w:after="0" w:line="240" w:lineRule="auto"/>
        <w:rPr>
          <w:rFonts w:ascii="Arial" w:hAnsi="Arial" w:cs="Arial"/>
          <w:sz w:val="24"/>
        </w:rPr>
      </w:pPr>
    </w:p>
    <w:p w14:paraId="3C0CEC4E" w14:textId="2714A2DA"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t>a) Bank statemen</w:t>
      </w:r>
      <w:r w:rsidR="003726FE">
        <w:rPr>
          <w:rFonts w:ascii="Arial" w:hAnsi="Arial" w:cs="Arial"/>
          <w:b/>
          <w:bCs/>
          <w:sz w:val="24"/>
        </w:rPr>
        <w:t>t</w:t>
      </w:r>
    </w:p>
    <w:p w14:paraId="1B252A7C" w14:textId="76BFD680" w:rsidR="00584582" w:rsidRPr="00612630" w:rsidRDefault="00584582" w:rsidP="00584582">
      <w:pPr>
        <w:spacing w:after="0" w:line="240" w:lineRule="auto"/>
        <w:ind w:firstLine="720"/>
        <w:rPr>
          <w:rFonts w:ascii="Arial" w:hAnsi="Arial" w:cs="Arial"/>
          <w:b/>
          <w:bCs/>
          <w:sz w:val="18"/>
          <w:szCs w:val="16"/>
        </w:rPr>
      </w:pPr>
    </w:p>
    <w:p w14:paraId="3DA677DE" w14:textId="3DF3119C" w:rsidR="00D4210F" w:rsidRDefault="00415E93" w:rsidP="00612630">
      <w:pPr>
        <w:spacing w:after="0" w:line="240" w:lineRule="auto"/>
        <w:ind w:left="720"/>
        <w:rPr>
          <w:rFonts w:ascii="Arial" w:hAnsi="Arial" w:cs="Arial"/>
          <w:sz w:val="24"/>
        </w:rPr>
      </w:pPr>
      <w:r w:rsidRPr="00415E93">
        <w:rPr>
          <w:rFonts w:ascii="Arial" w:hAnsi="Arial" w:cs="Arial"/>
          <w:sz w:val="24"/>
        </w:rPr>
        <w:t xml:space="preserve">The latest Barclays bank statement dated </w:t>
      </w:r>
      <w:r w:rsidR="004F134B">
        <w:rPr>
          <w:rFonts w:ascii="Arial" w:hAnsi="Arial" w:cs="Arial"/>
          <w:sz w:val="24"/>
        </w:rPr>
        <w:t>2</w:t>
      </w:r>
      <w:r w:rsidR="00B9138B">
        <w:rPr>
          <w:rFonts w:ascii="Arial" w:hAnsi="Arial" w:cs="Arial"/>
          <w:sz w:val="24"/>
        </w:rPr>
        <w:t>9</w:t>
      </w:r>
      <w:r w:rsidRPr="00415E93">
        <w:rPr>
          <w:rFonts w:ascii="Arial" w:hAnsi="Arial" w:cs="Arial"/>
          <w:sz w:val="24"/>
        </w:rPr>
        <w:t xml:space="preserve">th </w:t>
      </w:r>
      <w:r w:rsidR="004F134B">
        <w:rPr>
          <w:rFonts w:ascii="Arial" w:hAnsi="Arial" w:cs="Arial"/>
          <w:sz w:val="24"/>
        </w:rPr>
        <w:t xml:space="preserve">August </w:t>
      </w:r>
      <w:r w:rsidR="00B9138B">
        <w:rPr>
          <w:rFonts w:ascii="Arial" w:hAnsi="Arial" w:cs="Arial"/>
          <w:sz w:val="24"/>
        </w:rPr>
        <w:t>– 29</w:t>
      </w:r>
      <w:r w:rsidR="00B9138B" w:rsidRPr="00B9138B">
        <w:rPr>
          <w:rFonts w:ascii="Arial" w:hAnsi="Arial" w:cs="Arial"/>
          <w:sz w:val="24"/>
          <w:vertAlign w:val="superscript"/>
        </w:rPr>
        <w:t>th</w:t>
      </w:r>
      <w:r w:rsidR="00B9138B">
        <w:rPr>
          <w:rFonts w:ascii="Arial" w:hAnsi="Arial" w:cs="Arial"/>
          <w:sz w:val="24"/>
        </w:rPr>
        <w:t xml:space="preserve"> September </w:t>
      </w:r>
      <w:r w:rsidRPr="00415E93">
        <w:rPr>
          <w:rFonts w:ascii="Arial" w:hAnsi="Arial" w:cs="Arial"/>
          <w:sz w:val="24"/>
        </w:rPr>
        <w:t>2020 shows a closing balance of £</w:t>
      </w:r>
      <w:r w:rsidR="004F134B">
        <w:rPr>
          <w:rFonts w:ascii="Arial" w:hAnsi="Arial" w:cs="Arial"/>
          <w:sz w:val="24"/>
        </w:rPr>
        <w:t>31</w:t>
      </w:r>
      <w:r w:rsidRPr="00415E93">
        <w:rPr>
          <w:rFonts w:ascii="Arial" w:hAnsi="Arial" w:cs="Arial"/>
          <w:sz w:val="24"/>
        </w:rPr>
        <w:t>,</w:t>
      </w:r>
      <w:r w:rsidR="00B9138B">
        <w:rPr>
          <w:rFonts w:ascii="Arial" w:hAnsi="Arial" w:cs="Arial"/>
          <w:sz w:val="24"/>
        </w:rPr>
        <w:t>565</w:t>
      </w:r>
      <w:r w:rsidR="00D4210F">
        <w:rPr>
          <w:rFonts w:ascii="Arial" w:hAnsi="Arial" w:cs="Arial"/>
          <w:sz w:val="24"/>
        </w:rPr>
        <w:t>.</w:t>
      </w:r>
      <w:r w:rsidR="00B9138B">
        <w:rPr>
          <w:rFonts w:ascii="Arial" w:hAnsi="Arial" w:cs="Arial"/>
          <w:sz w:val="24"/>
        </w:rPr>
        <w:t>2</w:t>
      </w:r>
      <w:r w:rsidR="004F134B">
        <w:rPr>
          <w:rFonts w:ascii="Arial" w:hAnsi="Arial" w:cs="Arial"/>
          <w:sz w:val="24"/>
        </w:rPr>
        <w:t>7</w:t>
      </w:r>
      <w:r w:rsidR="000E44DA">
        <w:rPr>
          <w:rFonts w:ascii="Arial" w:hAnsi="Arial" w:cs="Arial"/>
          <w:sz w:val="24"/>
        </w:rPr>
        <w:t xml:space="preserve">. </w:t>
      </w:r>
      <w:r w:rsidRPr="00415E93">
        <w:rPr>
          <w:rFonts w:ascii="Arial" w:hAnsi="Arial" w:cs="Arial"/>
          <w:sz w:val="24"/>
        </w:rPr>
        <w:t xml:space="preserve">The total </w:t>
      </w:r>
      <w:r w:rsidR="00067F50">
        <w:rPr>
          <w:rFonts w:ascii="Arial" w:hAnsi="Arial" w:cs="Arial"/>
          <w:sz w:val="24"/>
        </w:rPr>
        <w:t xml:space="preserve">LPC </w:t>
      </w:r>
      <w:r w:rsidRPr="00415E93">
        <w:rPr>
          <w:rFonts w:ascii="Arial" w:hAnsi="Arial" w:cs="Arial"/>
          <w:sz w:val="24"/>
        </w:rPr>
        <w:t xml:space="preserve">expenditure </w:t>
      </w:r>
      <w:r w:rsidR="00D4210F">
        <w:rPr>
          <w:rFonts w:ascii="Arial" w:hAnsi="Arial" w:cs="Arial"/>
          <w:sz w:val="24"/>
        </w:rPr>
        <w:t>for this period was £</w:t>
      </w:r>
      <w:r w:rsidR="00B9138B">
        <w:rPr>
          <w:rFonts w:ascii="Arial" w:hAnsi="Arial" w:cs="Arial"/>
          <w:sz w:val="24"/>
        </w:rPr>
        <w:t>3,539.59</w:t>
      </w:r>
      <w:r w:rsidR="004F134B">
        <w:rPr>
          <w:rFonts w:ascii="Arial" w:hAnsi="Arial" w:cs="Arial"/>
          <w:sz w:val="24"/>
        </w:rPr>
        <w:t>.</w:t>
      </w:r>
      <w:r w:rsidR="00D968D5">
        <w:rPr>
          <w:rFonts w:ascii="Arial" w:hAnsi="Arial" w:cs="Arial"/>
          <w:sz w:val="24"/>
        </w:rPr>
        <w:t xml:space="preserve"> </w:t>
      </w:r>
      <w:r w:rsidR="00B9138B">
        <w:rPr>
          <w:rFonts w:ascii="Arial" w:hAnsi="Arial" w:cs="Arial"/>
          <w:sz w:val="24"/>
        </w:rPr>
        <w:t>I</w:t>
      </w:r>
      <w:r w:rsidR="004F134B">
        <w:rPr>
          <w:rFonts w:ascii="Arial" w:hAnsi="Arial" w:cs="Arial"/>
          <w:sz w:val="24"/>
        </w:rPr>
        <w:t>ts total income was £</w:t>
      </w:r>
      <w:r w:rsidR="00B9138B">
        <w:rPr>
          <w:rFonts w:ascii="Arial" w:hAnsi="Arial" w:cs="Arial"/>
          <w:sz w:val="24"/>
        </w:rPr>
        <w:t>2</w:t>
      </w:r>
      <w:r w:rsidR="004F134B">
        <w:rPr>
          <w:rFonts w:ascii="Arial" w:hAnsi="Arial" w:cs="Arial"/>
          <w:sz w:val="24"/>
        </w:rPr>
        <w:t>,</w:t>
      </w:r>
      <w:r w:rsidR="00B9138B">
        <w:rPr>
          <w:rFonts w:ascii="Arial" w:hAnsi="Arial" w:cs="Arial"/>
          <w:sz w:val="24"/>
        </w:rPr>
        <w:t>546.25</w:t>
      </w:r>
      <w:r w:rsidR="004F134B">
        <w:rPr>
          <w:rFonts w:ascii="Arial" w:hAnsi="Arial" w:cs="Arial"/>
          <w:sz w:val="24"/>
        </w:rPr>
        <w:t>.</w:t>
      </w:r>
    </w:p>
    <w:p w14:paraId="22E9D78B" w14:textId="77777777" w:rsidR="00067F50" w:rsidRDefault="00067F50" w:rsidP="00612630">
      <w:pPr>
        <w:spacing w:after="0" w:line="240" w:lineRule="auto"/>
        <w:ind w:left="720"/>
        <w:rPr>
          <w:rFonts w:ascii="Arial" w:hAnsi="Arial" w:cs="Arial"/>
          <w:sz w:val="24"/>
        </w:rPr>
      </w:pPr>
    </w:p>
    <w:p w14:paraId="5D09FA46" w14:textId="77777777" w:rsidR="00612630" w:rsidRPr="00612630" w:rsidRDefault="00612630" w:rsidP="00612630">
      <w:pPr>
        <w:spacing w:after="0" w:line="240" w:lineRule="auto"/>
        <w:ind w:left="720"/>
        <w:rPr>
          <w:rFonts w:ascii="Arial" w:hAnsi="Arial" w:cs="Arial"/>
          <w:sz w:val="18"/>
          <w:szCs w:val="16"/>
        </w:rPr>
      </w:pPr>
    </w:p>
    <w:p w14:paraId="7415B245" w14:textId="76A6304F" w:rsidR="002F62BF" w:rsidRDefault="00BB7E15" w:rsidP="00584582">
      <w:pPr>
        <w:spacing w:after="0" w:line="240" w:lineRule="auto"/>
        <w:ind w:firstLine="720"/>
        <w:rPr>
          <w:rFonts w:ascii="Arial" w:hAnsi="Arial" w:cs="Arial"/>
          <w:b/>
          <w:bCs/>
          <w:sz w:val="24"/>
        </w:rPr>
      </w:pPr>
      <w:r>
        <w:rPr>
          <w:rFonts w:ascii="Arial" w:hAnsi="Arial" w:cs="Arial"/>
          <w:b/>
          <w:bCs/>
          <w:sz w:val="24"/>
        </w:rPr>
        <w:t>b</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583FA5CC" w14:textId="3D424079" w:rsidR="001B2AD2" w:rsidRPr="00776F42" w:rsidRDefault="0001070F" w:rsidP="0001427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w:t>
      </w:r>
      <w:r w:rsidR="00B9138B">
        <w:rPr>
          <w:rFonts w:ascii="Arial" w:hAnsi="Arial" w:cs="Arial"/>
          <w:sz w:val="24"/>
        </w:rPr>
        <w:t>43</w:t>
      </w:r>
      <w:r w:rsidR="00D4210F">
        <w:rPr>
          <w:rFonts w:ascii="Arial" w:hAnsi="Arial" w:cs="Arial"/>
          <w:sz w:val="24"/>
        </w:rPr>
        <w:t>8.</w:t>
      </w:r>
      <w:r w:rsidR="00014272">
        <w:rPr>
          <w:rFonts w:ascii="Arial" w:hAnsi="Arial" w:cs="Arial"/>
          <w:sz w:val="24"/>
        </w:rPr>
        <w:t>24</w:t>
      </w:r>
      <w:r w:rsidR="00FF66E9">
        <w:rPr>
          <w:rFonts w:ascii="Arial" w:hAnsi="Arial" w:cs="Arial"/>
          <w:sz w:val="24"/>
        </w:rPr>
        <w:t xml:space="preserve"> for the </w:t>
      </w:r>
      <w:r w:rsidR="00C13B06">
        <w:rPr>
          <w:rFonts w:ascii="Arial" w:hAnsi="Arial" w:cs="Arial"/>
          <w:sz w:val="24"/>
        </w:rPr>
        <w:t xml:space="preserve">period commencing </w:t>
      </w:r>
      <w:r w:rsidR="00B9138B">
        <w:rPr>
          <w:rFonts w:ascii="Arial" w:hAnsi="Arial" w:cs="Arial"/>
          <w:sz w:val="24"/>
        </w:rPr>
        <w:t>6</w:t>
      </w:r>
      <w:r w:rsidR="00D4210F" w:rsidRPr="00D4210F">
        <w:rPr>
          <w:rFonts w:ascii="Arial" w:hAnsi="Arial" w:cs="Arial"/>
          <w:sz w:val="24"/>
          <w:vertAlign w:val="superscript"/>
        </w:rPr>
        <w:t>th</w:t>
      </w:r>
      <w:r w:rsidR="00D4210F">
        <w:rPr>
          <w:rFonts w:ascii="Arial" w:hAnsi="Arial" w:cs="Arial"/>
          <w:sz w:val="24"/>
        </w:rPr>
        <w:t xml:space="preserve"> </w:t>
      </w:r>
      <w:r w:rsidR="000E51FC">
        <w:rPr>
          <w:rFonts w:ascii="Arial" w:hAnsi="Arial" w:cs="Arial"/>
          <w:sz w:val="24"/>
        </w:rPr>
        <w:t>September</w:t>
      </w:r>
      <w:r w:rsidR="00452324">
        <w:rPr>
          <w:rFonts w:ascii="Arial" w:hAnsi="Arial" w:cs="Arial"/>
          <w:sz w:val="24"/>
        </w:rPr>
        <w:t xml:space="preserve"> </w:t>
      </w:r>
      <w:r w:rsidR="00B9138B">
        <w:rPr>
          <w:rFonts w:ascii="Arial" w:hAnsi="Arial" w:cs="Arial"/>
          <w:sz w:val="24"/>
        </w:rPr>
        <w:t>- 8</w:t>
      </w:r>
      <w:r w:rsidR="00B9138B">
        <w:rPr>
          <w:rFonts w:ascii="Arial" w:hAnsi="Arial" w:cs="Arial"/>
          <w:sz w:val="24"/>
          <w:vertAlign w:val="superscript"/>
        </w:rPr>
        <w:t xml:space="preserve">th </w:t>
      </w:r>
      <w:r w:rsidR="00B9138B">
        <w:rPr>
          <w:rFonts w:ascii="Arial" w:hAnsi="Arial" w:cs="Arial"/>
          <w:sz w:val="24"/>
        </w:rPr>
        <w:t xml:space="preserve">November </w:t>
      </w:r>
      <w:r w:rsidR="00BB600B" w:rsidRPr="00776F42">
        <w:rPr>
          <w:rFonts w:ascii="Arial" w:hAnsi="Arial" w:cs="Arial"/>
          <w:sz w:val="24"/>
        </w:rPr>
        <w:t>2020</w:t>
      </w:r>
      <w:r w:rsidR="00FF66E9">
        <w:rPr>
          <w:rFonts w:ascii="Arial" w:hAnsi="Arial" w:cs="Arial"/>
          <w:sz w:val="24"/>
        </w:rPr>
        <w:t xml:space="preserve"> </w:t>
      </w:r>
      <w:r w:rsidR="002F11E7">
        <w:rPr>
          <w:rFonts w:ascii="Arial" w:hAnsi="Arial" w:cs="Arial"/>
          <w:sz w:val="24"/>
        </w:rPr>
        <w:t>plus</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014272">
        <w:rPr>
          <w:rFonts w:ascii="Arial" w:hAnsi="Arial" w:cs="Arial"/>
          <w:sz w:val="24"/>
        </w:rPr>
        <w:t>47.74</w:t>
      </w:r>
      <w:r w:rsidR="000E51FC">
        <w:rPr>
          <w:rFonts w:ascii="Arial" w:hAnsi="Arial" w:cs="Arial"/>
          <w:sz w:val="24"/>
        </w:rPr>
        <w:t xml:space="preserve">. </w:t>
      </w:r>
    </w:p>
    <w:p w14:paraId="51A1F9E9" w14:textId="27B120C4" w:rsidR="001B2AD2" w:rsidRDefault="001B2AD2" w:rsidP="003726FE">
      <w:pPr>
        <w:spacing w:after="0" w:line="240" w:lineRule="auto"/>
        <w:rPr>
          <w:rFonts w:ascii="Arial" w:hAnsi="Arial" w:cs="Arial"/>
          <w:b/>
          <w:bCs/>
          <w:sz w:val="24"/>
        </w:rPr>
      </w:pPr>
    </w:p>
    <w:p w14:paraId="2FADD60F" w14:textId="30F76FD4" w:rsidR="00386394" w:rsidRDefault="00386394" w:rsidP="00932F6E">
      <w:pPr>
        <w:spacing w:after="0" w:line="240" w:lineRule="auto"/>
        <w:rPr>
          <w:rFonts w:ascii="Arial" w:hAnsi="Arial" w:cs="Arial"/>
          <w:sz w:val="24"/>
          <w:lang w:val="en-US"/>
        </w:rPr>
      </w:pPr>
    </w:p>
    <w:p w14:paraId="1F89EFE9" w14:textId="77777777" w:rsidR="00067F50" w:rsidRPr="00776F42" w:rsidRDefault="00067F50"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79CE2EF4" w:rsidR="008121A3" w:rsidRDefault="008121A3" w:rsidP="00932F6E">
      <w:pPr>
        <w:spacing w:after="0" w:line="240" w:lineRule="auto"/>
        <w:rPr>
          <w:rFonts w:ascii="Arial" w:hAnsi="Arial" w:cs="Arial"/>
          <w:sz w:val="24"/>
          <w:lang w:val="en-US"/>
        </w:rPr>
      </w:pPr>
    </w:p>
    <w:p w14:paraId="75EC3395" w14:textId="77777777" w:rsidR="005E4635" w:rsidRPr="00776F42" w:rsidRDefault="005E4635" w:rsidP="00932F6E">
      <w:pPr>
        <w:spacing w:after="0" w:line="240" w:lineRule="auto"/>
        <w:rPr>
          <w:rFonts w:ascii="Arial" w:hAnsi="Arial" w:cs="Arial"/>
          <w:sz w:val="24"/>
          <w:lang w:val="en-US"/>
        </w:rPr>
      </w:pPr>
    </w:p>
    <w:p w14:paraId="250D37C8" w14:textId="3647EB50" w:rsidR="0056247C" w:rsidRPr="00776F42" w:rsidRDefault="003C0ED3" w:rsidP="00932F6E">
      <w:pPr>
        <w:spacing w:after="0" w:line="240" w:lineRule="auto"/>
        <w:rPr>
          <w:rFonts w:ascii="Arial" w:hAnsi="Arial" w:cs="Arial"/>
          <w:b/>
          <w:bCs/>
          <w:sz w:val="24"/>
          <w:lang w:val="en-US"/>
        </w:rPr>
      </w:pPr>
      <w:r>
        <w:rPr>
          <w:rFonts w:ascii="Arial" w:hAnsi="Arial" w:cs="Arial"/>
          <w:b/>
          <w:bCs/>
          <w:sz w:val="24"/>
          <w:lang w:val="en-US"/>
        </w:rPr>
        <w:t>8</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1219344A" w14:textId="52F6D5C2" w:rsid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a) </w:t>
      </w:r>
      <w:r w:rsidR="000E51FC">
        <w:rPr>
          <w:rFonts w:ascii="Arial" w:hAnsi="Arial" w:cs="Arial"/>
          <w:b/>
          <w:bCs/>
          <w:sz w:val="24"/>
          <w:lang w:val="en-US"/>
        </w:rPr>
        <w:t>Play on the Green</w:t>
      </w:r>
    </w:p>
    <w:p w14:paraId="62736524" w14:textId="77777777" w:rsidR="00E70EA4" w:rsidRDefault="00E70EA4" w:rsidP="00BA3150">
      <w:pPr>
        <w:spacing w:after="0" w:line="240" w:lineRule="auto"/>
        <w:ind w:left="720"/>
        <w:rPr>
          <w:rFonts w:ascii="Arial" w:hAnsi="Arial" w:cs="Arial"/>
          <w:b/>
          <w:bCs/>
          <w:sz w:val="24"/>
          <w:lang w:val="en-US"/>
        </w:rPr>
      </w:pPr>
    </w:p>
    <w:p w14:paraId="16539496" w14:textId="169B0FB8" w:rsidR="00BA3150" w:rsidRPr="00BA3150" w:rsidRDefault="00014272" w:rsidP="00014272">
      <w:pPr>
        <w:spacing w:after="0" w:line="240" w:lineRule="auto"/>
        <w:ind w:left="720"/>
        <w:rPr>
          <w:rFonts w:ascii="Arial" w:hAnsi="Arial" w:cs="Arial"/>
          <w:sz w:val="24"/>
          <w:lang w:val="en-US"/>
        </w:rPr>
      </w:pPr>
      <w:r w:rsidRPr="00014272">
        <w:rPr>
          <w:rFonts w:ascii="Arial" w:hAnsi="Arial" w:cs="Arial"/>
          <w:sz w:val="24"/>
          <w:lang w:val="en-US"/>
        </w:rPr>
        <w:t xml:space="preserve">The </w:t>
      </w:r>
      <w:proofErr w:type="gramStart"/>
      <w:r w:rsidRPr="00014272">
        <w:rPr>
          <w:rFonts w:ascii="Arial" w:hAnsi="Arial" w:cs="Arial"/>
          <w:sz w:val="24"/>
          <w:lang w:val="en-US"/>
        </w:rPr>
        <w:t>Three Inch</w:t>
      </w:r>
      <w:proofErr w:type="gramEnd"/>
      <w:r w:rsidRPr="00014272">
        <w:rPr>
          <w:rFonts w:ascii="Arial" w:hAnsi="Arial" w:cs="Arial"/>
          <w:sz w:val="24"/>
          <w:lang w:val="en-US"/>
        </w:rPr>
        <w:t xml:space="preserve"> Fools performed Midsummer Night’s Dream on September 11th. Tickets sold well and the total profit was £1,728. LPC paid the theatre group £1,264. The final profit for LPC was £464</w:t>
      </w:r>
      <w:r w:rsidR="003563A7">
        <w:rPr>
          <w:rFonts w:ascii="Arial" w:hAnsi="Arial" w:cs="Arial"/>
          <w:sz w:val="24"/>
          <w:lang w:val="en-US"/>
        </w:rPr>
        <w:t>; the sum will be ringed fenced to help with initial costs of the planned 2021 event.</w:t>
      </w:r>
    </w:p>
    <w:p w14:paraId="74AD051C" w14:textId="09C57399" w:rsidR="00BA3150" w:rsidRDefault="00BA3150" w:rsidP="00BA3150">
      <w:pPr>
        <w:spacing w:after="0" w:line="240" w:lineRule="auto"/>
        <w:ind w:left="720"/>
        <w:rPr>
          <w:rFonts w:ascii="Arial" w:hAnsi="Arial" w:cs="Arial"/>
          <w:b/>
          <w:bCs/>
          <w:sz w:val="24"/>
          <w:lang w:val="en-US"/>
        </w:rPr>
      </w:pPr>
    </w:p>
    <w:p w14:paraId="76F05FAA" w14:textId="77777777" w:rsidR="00067F50" w:rsidRPr="00BA3150" w:rsidRDefault="00067F50" w:rsidP="00BA3150">
      <w:pPr>
        <w:spacing w:after="0" w:line="240" w:lineRule="auto"/>
        <w:ind w:left="720"/>
        <w:rPr>
          <w:rFonts w:ascii="Arial" w:hAnsi="Arial" w:cs="Arial"/>
          <w:b/>
          <w:bCs/>
          <w:sz w:val="24"/>
          <w:lang w:val="en-US"/>
        </w:rPr>
      </w:pPr>
    </w:p>
    <w:p w14:paraId="34A6F5DE" w14:textId="42F9C59B" w:rsidR="00BA3150" w:rsidRPr="00014272" w:rsidRDefault="00BA3150" w:rsidP="00014272">
      <w:pPr>
        <w:spacing w:after="0" w:line="240" w:lineRule="auto"/>
        <w:ind w:left="720"/>
        <w:rPr>
          <w:rFonts w:ascii="Arial" w:hAnsi="Arial" w:cs="Arial"/>
          <w:sz w:val="24"/>
          <w:lang w:val="en-US"/>
        </w:rPr>
      </w:pPr>
      <w:r w:rsidRPr="00BA3150">
        <w:rPr>
          <w:rFonts w:ascii="Arial" w:hAnsi="Arial" w:cs="Arial"/>
          <w:b/>
          <w:bCs/>
          <w:sz w:val="24"/>
          <w:lang w:val="en-US"/>
        </w:rPr>
        <w:t xml:space="preserve">b) Further cemetery space </w:t>
      </w:r>
    </w:p>
    <w:p w14:paraId="1E145840" w14:textId="77777777" w:rsidR="00BA3150" w:rsidRPr="00BA3150" w:rsidRDefault="00BA3150" w:rsidP="00BA3150">
      <w:pPr>
        <w:spacing w:after="0" w:line="240" w:lineRule="auto"/>
        <w:ind w:left="720"/>
        <w:rPr>
          <w:rFonts w:ascii="Arial" w:hAnsi="Arial" w:cs="Arial"/>
          <w:sz w:val="24"/>
          <w:lang w:val="en-US"/>
        </w:rPr>
      </w:pPr>
    </w:p>
    <w:p w14:paraId="0433100E"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Research to find an additional burial space for the village is ongoing.</w:t>
      </w:r>
    </w:p>
    <w:p w14:paraId="0464F747" w14:textId="7C248878"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No further update</w:t>
      </w:r>
      <w:r>
        <w:rPr>
          <w:rFonts w:ascii="Arial" w:hAnsi="Arial" w:cs="Arial"/>
          <w:sz w:val="24"/>
          <w:lang w:val="en-US"/>
        </w:rPr>
        <w:t xml:space="preserve"> available.</w:t>
      </w:r>
    </w:p>
    <w:p w14:paraId="524D5EB9" w14:textId="77777777" w:rsidR="00BA3150" w:rsidRPr="00BA3150" w:rsidRDefault="00BA3150" w:rsidP="00BA3150">
      <w:pPr>
        <w:spacing w:after="0" w:line="240" w:lineRule="auto"/>
        <w:ind w:left="720"/>
        <w:rPr>
          <w:rFonts w:ascii="Arial" w:hAnsi="Arial" w:cs="Arial"/>
          <w:sz w:val="24"/>
          <w:lang w:val="en-US"/>
        </w:rPr>
      </w:pPr>
    </w:p>
    <w:p w14:paraId="0DB6748D" w14:textId="77777777" w:rsidR="00BA3150" w:rsidRDefault="00BA3150" w:rsidP="00BA3150">
      <w:pPr>
        <w:spacing w:after="0" w:line="240" w:lineRule="auto"/>
        <w:ind w:left="720"/>
        <w:rPr>
          <w:rFonts w:ascii="Arial" w:hAnsi="Arial" w:cs="Arial"/>
          <w:sz w:val="24"/>
          <w:lang w:val="en-US"/>
        </w:rPr>
      </w:pPr>
    </w:p>
    <w:p w14:paraId="306F00BD" w14:textId="4B72E04D" w:rsidR="00BA3150" w:rsidRPr="00BA3150" w:rsidRDefault="00014272" w:rsidP="00BA3150">
      <w:pPr>
        <w:spacing w:after="0" w:line="240" w:lineRule="auto"/>
        <w:ind w:left="720"/>
        <w:rPr>
          <w:rFonts w:ascii="Arial" w:hAnsi="Arial" w:cs="Arial"/>
          <w:b/>
          <w:bCs/>
          <w:sz w:val="24"/>
          <w:lang w:val="en-US"/>
        </w:rPr>
      </w:pPr>
      <w:r>
        <w:rPr>
          <w:rFonts w:ascii="Arial" w:hAnsi="Arial" w:cs="Arial"/>
          <w:b/>
          <w:bCs/>
          <w:sz w:val="24"/>
          <w:lang w:val="en-US"/>
        </w:rPr>
        <w:t>c</w:t>
      </w:r>
      <w:r w:rsidR="00BA3150" w:rsidRPr="00BA3150">
        <w:rPr>
          <w:rFonts w:ascii="Arial" w:hAnsi="Arial" w:cs="Arial"/>
          <w:b/>
          <w:bCs/>
          <w:sz w:val="24"/>
          <w:lang w:val="en-US"/>
        </w:rPr>
        <w:t>) Lyddington Traffic Survey</w:t>
      </w:r>
    </w:p>
    <w:p w14:paraId="0F669158" w14:textId="77777777" w:rsidR="00BA3150" w:rsidRPr="00BA3150" w:rsidRDefault="00BA3150" w:rsidP="00BA3150">
      <w:pPr>
        <w:spacing w:after="0" w:line="240" w:lineRule="auto"/>
        <w:ind w:left="720"/>
        <w:rPr>
          <w:rFonts w:ascii="Arial" w:hAnsi="Arial" w:cs="Arial"/>
          <w:sz w:val="24"/>
          <w:lang w:val="en-US"/>
        </w:rPr>
      </w:pPr>
    </w:p>
    <w:p w14:paraId="7CB31B9D" w14:textId="77777777" w:rsidR="004271E0" w:rsidRPr="004271E0" w:rsidRDefault="004271E0" w:rsidP="004271E0">
      <w:pPr>
        <w:spacing w:after="0" w:line="240" w:lineRule="auto"/>
        <w:ind w:left="720"/>
        <w:rPr>
          <w:rFonts w:ascii="Arial" w:hAnsi="Arial" w:cs="Arial"/>
          <w:sz w:val="24"/>
          <w:lang w:val="en-US"/>
        </w:rPr>
      </w:pPr>
      <w:r w:rsidRPr="004271E0">
        <w:rPr>
          <w:rFonts w:ascii="Arial" w:hAnsi="Arial" w:cs="Arial"/>
          <w:sz w:val="24"/>
          <w:lang w:val="en-US"/>
        </w:rPr>
        <w:t>RCC’s Integrated Transport Feasibility Study Report recommended that:</w:t>
      </w:r>
    </w:p>
    <w:p w14:paraId="7E37515D" w14:textId="42D26F59" w:rsidR="004271E0" w:rsidRPr="006320B1" w:rsidRDefault="006320B1" w:rsidP="006320B1">
      <w:pPr>
        <w:pStyle w:val="ListParagraph"/>
        <w:numPr>
          <w:ilvl w:val="0"/>
          <w:numId w:val="13"/>
        </w:numPr>
        <w:spacing w:after="0" w:line="240" w:lineRule="auto"/>
        <w:rPr>
          <w:rFonts w:ascii="Arial" w:hAnsi="Arial" w:cs="Arial"/>
          <w:sz w:val="24"/>
          <w:lang w:val="en-US"/>
        </w:rPr>
      </w:pPr>
      <w:r w:rsidRPr="006320B1">
        <w:rPr>
          <w:rFonts w:ascii="Arial" w:hAnsi="Arial" w:cs="Arial"/>
          <w:sz w:val="24"/>
          <w:lang w:val="en-US"/>
        </w:rPr>
        <w:t>a</w:t>
      </w:r>
      <w:r w:rsidR="004271E0" w:rsidRPr="006320B1">
        <w:rPr>
          <w:rFonts w:ascii="Arial" w:hAnsi="Arial" w:cs="Arial"/>
          <w:sz w:val="24"/>
          <w:lang w:val="en-US"/>
        </w:rPr>
        <w:t>t the southern end of Lyddington - the High Friction Surface (HFS) be refreshed and install a new village name plate with yellow backing both sides of the carriageway</w:t>
      </w:r>
      <w:r w:rsidRPr="006320B1">
        <w:rPr>
          <w:rFonts w:ascii="Arial" w:hAnsi="Arial" w:cs="Arial"/>
          <w:sz w:val="24"/>
          <w:lang w:val="en-US"/>
        </w:rPr>
        <w:t>,</w:t>
      </w:r>
      <w:r w:rsidR="004271E0" w:rsidRPr="006320B1">
        <w:rPr>
          <w:rFonts w:ascii="Arial" w:hAnsi="Arial" w:cs="Arial"/>
          <w:sz w:val="24"/>
          <w:lang w:val="en-US"/>
        </w:rPr>
        <w:t xml:space="preserve"> </w:t>
      </w:r>
    </w:p>
    <w:p w14:paraId="09520D73" w14:textId="77777777" w:rsidR="004271E0" w:rsidRPr="00C2615B" w:rsidRDefault="004271E0" w:rsidP="004271E0">
      <w:pPr>
        <w:spacing w:after="0" w:line="240" w:lineRule="auto"/>
        <w:ind w:left="720"/>
        <w:rPr>
          <w:rFonts w:ascii="Arial" w:hAnsi="Arial" w:cs="Arial"/>
          <w:sz w:val="14"/>
          <w:szCs w:val="12"/>
          <w:lang w:val="en-US"/>
        </w:rPr>
      </w:pPr>
    </w:p>
    <w:p w14:paraId="2B395C64" w14:textId="7FCE859D" w:rsidR="004271E0" w:rsidRPr="006320B1" w:rsidRDefault="006320B1" w:rsidP="006320B1">
      <w:pPr>
        <w:pStyle w:val="ListParagraph"/>
        <w:numPr>
          <w:ilvl w:val="0"/>
          <w:numId w:val="13"/>
        </w:numPr>
        <w:spacing w:after="0" w:line="240" w:lineRule="auto"/>
        <w:rPr>
          <w:rFonts w:ascii="Arial" w:hAnsi="Arial" w:cs="Arial"/>
          <w:sz w:val="24"/>
          <w:lang w:val="en-US"/>
        </w:rPr>
      </w:pPr>
      <w:r w:rsidRPr="006320B1">
        <w:rPr>
          <w:rFonts w:ascii="Arial" w:hAnsi="Arial" w:cs="Arial"/>
          <w:sz w:val="24"/>
          <w:lang w:val="en-US"/>
        </w:rPr>
        <w:t>a</w:t>
      </w:r>
      <w:r w:rsidR="004271E0" w:rsidRPr="006320B1">
        <w:rPr>
          <w:rFonts w:ascii="Arial" w:hAnsi="Arial" w:cs="Arial"/>
          <w:sz w:val="24"/>
          <w:lang w:val="en-US"/>
        </w:rPr>
        <w:t xml:space="preserve">djacent to Windmill Way - narrow and deflect carriageway by extending </w:t>
      </w:r>
      <w:proofErr w:type="spellStart"/>
      <w:r w:rsidR="004271E0" w:rsidRPr="006320B1">
        <w:rPr>
          <w:rFonts w:ascii="Arial" w:hAnsi="Arial" w:cs="Arial"/>
          <w:sz w:val="24"/>
          <w:lang w:val="en-US"/>
        </w:rPr>
        <w:t>kerb</w:t>
      </w:r>
      <w:proofErr w:type="spellEnd"/>
      <w:r w:rsidR="004271E0" w:rsidRPr="006320B1">
        <w:rPr>
          <w:rFonts w:ascii="Arial" w:hAnsi="Arial" w:cs="Arial"/>
          <w:sz w:val="24"/>
          <w:lang w:val="en-US"/>
        </w:rPr>
        <w:t xml:space="preserve"> line</w:t>
      </w:r>
      <w:r>
        <w:rPr>
          <w:rFonts w:ascii="Arial" w:hAnsi="Arial" w:cs="Arial"/>
          <w:sz w:val="24"/>
          <w:lang w:val="en-US"/>
        </w:rPr>
        <w:t>,</w:t>
      </w:r>
    </w:p>
    <w:p w14:paraId="00FC5A31" w14:textId="77777777" w:rsidR="004271E0" w:rsidRPr="00C2615B" w:rsidRDefault="004271E0" w:rsidP="004271E0">
      <w:pPr>
        <w:spacing w:after="0" w:line="240" w:lineRule="auto"/>
        <w:ind w:left="720"/>
        <w:rPr>
          <w:rFonts w:ascii="Arial" w:hAnsi="Arial" w:cs="Arial"/>
          <w:sz w:val="14"/>
          <w:szCs w:val="12"/>
          <w:lang w:val="en-US"/>
        </w:rPr>
      </w:pPr>
    </w:p>
    <w:p w14:paraId="248ACA7F" w14:textId="1365B2A6" w:rsidR="004271E0" w:rsidRPr="006320B1" w:rsidRDefault="006320B1" w:rsidP="006320B1">
      <w:pPr>
        <w:pStyle w:val="ListParagraph"/>
        <w:numPr>
          <w:ilvl w:val="0"/>
          <w:numId w:val="13"/>
        </w:numPr>
        <w:spacing w:after="0" w:line="240" w:lineRule="auto"/>
        <w:rPr>
          <w:rFonts w:ascii="Arial" w:hAnsi="Arial" w:cs="Arial"/>
          <w:sz w:val="24"/>
          <w:lang w:val="en-US"/>
        </w:rPr>
      </w:pPr>
      <w:r>
        <w:rPr>
          <w:rFonts w:ascii="Arial" w:hAnsi="Arial" w:cs="Arial"/>
          <w:sz w:val="24"/>
          <w:lang w:val="en-US"/>
        </w:rPr>
        <w:t>a</w:t>
      </w:r>
      <w:r w:rsidR="004271E0" w:rsidRPr="006320B1">
        <w:rPr>
          <w:rFonts w:ascii="Arial" w:hAnsi="Arial" w:cs="Arial"/>
          <w:sz w:val="24"/>
          <w:lang w:val="en-US"/>
        </w:rPr>
        <w:t xml:space="preserve">t the northern end of Lyddington - install dragon teeth, red HFS and slow markings. </w:t>
      </w:r>
    </w:p>
    <w:p w14:paraId="64CC000B" w14:textId="57AB13AB" w:rsidR="00067F50" w:rsidRPr="004271E0" w:rsidRDefault="00067F50" w:rsidP="00067F50">
      <w:pPr>
        <w:spacing w:after="0" w:line="240" w:lineRule="auto"/>
        <w:rPr>
          <w:rFonts w:ascii="Arial" w:hAnsi="Arial" w:cs="Arial"/>
          <w:sz w:val="24"/>
          <w:lang w:val="en-US"/>
        </w:rPr>
      </w:pPr>
      <w:r>
        <w:rPr>
          <w:rFonts w:ascii="Arial" w:hAnsi="Arial" w:cs="Arial"/>
          <w:sz w:val="24"/>
          <w:lang w:val="en-US"/>
        </w:rPr>
        <w:t>483</w:t>
      </w:r>
    </w:p>
    <w:p w14:paraId="535C9CCF" w14:textId="01BE7B9D" w:rsidR="004271E0" w:rsidRDefault="004271E0" w:rsidP="00067F50">
      <w:pPr>
        <w:spacing w:after="0" w:line="240" w:lineRule="auto"/>
        <w:ind w:left="720"/>
        <w:rPr>
          <w:rFonts w:ascii="Arial" w:hAnsi="Arial" w:cs="Arial"/>
          <w:sz w:val="24"/>
          <w:lang w:val="en-US"/>
        </w:rPr>
      </w:pPr>
      <w:r w:rsidRPr="004271E0">
        <w:rPr>
          <w:rFonts w:ascii="Arial" w:hAnsi="Arial" w:cs="Arial"/>
          <w:sz w:val="24"/>
          <w:lang w:val="en-US"/>
        </w:rPr>
        <w:t xml:space="preserve">There was no mention of the preferred option of reducing the speed limit through the village to 20 mph. LPC’s working group met with </w:t>
      </w:r>
      <w:r>
        <w:rPr>
          <w:rFonts w:ascii="Arial" w:hAnsi="Arial" w:cs="Arial"/>
          <w:sz w:val="24"/>
          <w:lang w:val="en-US"/>
        </w:rPr>
        <w:t xml:space="preserve">a RCC </w:t>
      </w:r>
      <w:r w:rsidRPr="004271E0">
        <w:rPr>
          <w:rFonts w:ascii="Arial" w:hAnsi="Arial" w:cs="Arial"/>
          <w:sz w:val="24"/>
          <w:lang w:val="en-US"/>
        </w:rPr>
        <w:t>highway enginee</w:t>
      </w:r>
      <w:r>
        <w:rPr>
          <w:rFonts w:ascii="Arial" w:hAnsi="Arial" w:cs="Arial"/>
          <w:sz w:val="24"/>
          <w:lang w:val="en-US"/>
        </w:rPr>
        <w:t xml:space="preserve">r, </w:t>
      </w:r>
      <w:proofErr w:type="spellStart"/>
      <w:r>
        <w:rPr>
          <w:rFonts w:ascii="Arial" w:hAnsi="Arial" w:cs="Arial"/>
          <w:sz w:val="24"/>
          <w:lang w:val="en-US"/>
        </w:rPr>
        <w:t>Mr</w:t>
      </w:r>
      <w:proofErr w:type="spellEnd"/>
      <w:r>
        <w:rPr>
          <w:rFonts w:ascii="Arial" w:hAnsi="Arial" w:cs="Arial"/>
          <w:sz w:val="24"/>
          <w:lang w:val="en-US"/>
        </w:rPr>
        <w:t xml:space="preserve"> Paul Slater</w:t>
      </w:r>
      <w:r w:rsidRPr="004271E0">
        <w:rPr>
          <w:rFonts w:ascii="Arial" w:hAnsi="Arial" w:cs="Arial"/>
          <w:sz w:val="24"/>
          <w:lang w:val="en-US"/>
        </w:rPr>
        <w:t xml:space="preserve">, who explained that a restricted speed limit of 20 mph would not be considered by the county council’s Highways and Transport Working Group as a speed limit had to be self-enforcing and a 20 mph </w:t>
      </w:r>
      <w:r w:rsidR="00067F50">
        <w:rPr>
          <w:rFonts w:ascii="Arial" w:hAnsi="Arial" w:cs="Arial"/>
          <w:sz w:val="24"/>
          <w:lang w:val="en-US"/>
        </w:rPr>
        <w:t xml:space="preserve">limit </w:t>
      </w:r>
      <w:r w:rsidRPr="004271E0">
        <w:rPr>
          <w:rFonts w:ascii="Arial" w:hAnsi="Arial" w:cs="Arial"/>
          <w:sz w:val="24"/>
          <w:lang w:val="en-US"/>
        </w:rPr>
        <w:t xml:space="preserve">would require additional measures such as speed humps and a chicane that </w:t>
      </w:r>
      <w:r w:rsidR="00067F50">
        <w:rPr>
          <w:rFonts w:ascii="Arial" w:hAnsi="Arial" w:cs="Arial"/>
          <w:sz w:val="24"/>
          <w:lang w:val="en-US"/>
        </w:rPr>
        <w:t xml:space="preserve">were </w:t>
      </w:r>
      <w:r w:rsidRPr="004271E0">
        <w:rPr>
          <w:rFonts w:ascii="Arial" w:hAnsi="Arial" w:cs="Arial"/>
          <w:sz w:val="24"/>
          <w:lang w:val="en-US"/>
        </w:rPr>
        <w:t xml:space="preserve">not </w:t>
      </w:r>
      <w:r w:rsidR="00067F50">
        <w:rPr>
          <w:rFonts w:ascii="Arial" w:hAnsi="Arial" w:cs="Arial"/>
          <w:sz w:val="24"/>
          <w:lang w:val="en-US"/>
        </w:rPr>
        <w:t xml:space="preserve">popular with </w:t>
      </w:r>
      <w:r w:rsidRPr="004271E0">
        <w:rPr>
          <w:rFonts w:ascii="Arial" w:hAnsi="Arial" w:cs="Arial"/>
          <w:sz w:val="24"/>
          <w:lang w:val="en-US"/>
        </w:rPr>
        <w:t xml:space="preserve">residents. </w:t>
      </w:r>
      <w:r>
        <w:rPr>
          <w:rFonts w:ascii="Arial" w:hAnsi="Arial" w:cs="Arial"/>
          <w:sz w:val="24"/>
          <w:lang w:val="en-US"/>
        </w:rPr>
        <w:t xml:space="preserve">Leicestershire Police also had limited </w:t>
      </w:r>
      <w:r w:rsidRPr="004271E0">
        <w:rPr>
          <w:rFonts w:ascii="Arial" w:hAnsi="Arial" w:cs="Arial"/>
          <w:sz w:val="24"/>
          <w:lang w:val="en-US"/>
        </w:rPr>
        <w:t>resources to effectively enforce it.</w:t>
      </w:r>
    </w:p>
    <w:p w14:paraId="22A5A3CC" w14:textId="77777777" w:rsidR="00067F50" w:rsidRPr="004271E0" w:rsidRDefault="00067F50" w:rsidP="00067F50">
      <w:pPr>
        <w:spacing w:after="0" w:line="240" w:lineRule="auto"/>
        <w:ind w:left="720"/>
        <w:rPr>
          <w:rFonts w:ascii="Arial" w:hAnsi="Arial" w:cs="Arial"/>
          <w:sz w:val="24"/>
          <w:lang w:val="en-US"/>
        </w:rPr>
      </w:pPr>
    </w:p>
    <w:p w14:paraId="03922B09" w14:textId="33D59FDB" w:rsidR="004271E0" w:rsidRDefault="004271E0" w:rsidP="00067F50">
      <w:pPr>
        <w:spacing w:after="0" w:line="240" w:lineRule="auto"/>
        <w:ind w:left="720"/>
        <w:rPr>
          <w:rFonts w:ascii="Arial" w:hAnsi="Arial" w:cs="Arial"/>
          <w:sz w:val="24"/>
          <w:lang w:val="en-US"/>
        </w:rPr>
      </w:pPr>
      <w:r w:rsidRPr="004271E0">
        <w:rPr>
          <w:rFonts w:ascii="Arial" w:hAnsi="Arial" w:cs="Arial"/>
          <w:sz w:val="24"/>
          <w:lang w:val="en-US"/>
        </w:rPr>
        <w:t xml:space="preserve">A further option was discussed of restricting the speed limit approaching the village from the south and north ends to 40 mph before entering the </w:t>
      </w:r>
      <w:proofErr w:type="gramStart"/>
      <w:r w:rsidRPr="004271E0">
        <w:rPr>
          <w:rFonts w:ascii="Arial" w:hAnsi="Arial" w:cs="Arial"/>
          <w:sz w:val="24"/>
          <w:lang w:val="en-US"/>
        </w:rPr>
        <w:t>30 mph</w:t>
      </w:r>
      <w:proofErr w:type="gramEnd"/>
      <w:r w:rsidRPr="004271E0">
        <w:rPr>
          <w:rFonts w:ascii="Arial" w:hAnsi="Arial" w:cs="Arial"/>
          <w:sz w:val="24"/>
          <w:lang w:val="en-US"/>
        </w:rPr>
        <w:t xml:space="preserve"> zone.</w:t>
      </w:r>
    </w:p>
    <w:p w14:paraId="2043E4E4" w14:textId="77777777" w:rsidR="004271E0" w:rsidRPr="004271E0" w:rsidRDefault="004271E0" w:rsidP="004271E0">
      <w:pPr>
        <w:spacing w:after="0" w:line="240" w:lineRule="auto"/>
        <w:ind w:left="720"/>
        <w:rPr>
          <w:rFonts w:ascii="Arial" w:hAnsi="Arial" w:cs="Arial"/>
          <w:sz w:val="24"/>
          <w:lang w:val="en-US"/>
        </w:rPr>
      </w:pPr>
    </w:p>
    <w:p w14:paraId="36287737" w14:textId="1804976D" w:rsidR="004271E0" w:rsidRPr="004271E0" w:rsidRDefault="004271E0" w:rsidP="004271E0">
      <w:pPr>
        <w:spacing w:after="0" w:line="240" w:lineRule="auto"/>
        <w:ind w:left="720"/>
        <w:rPr>
          <w:rFonts w:ascii="Arial" w:hAnsi="Arial" w:cs="Arial"/>
          <w:sz w:val="24"/>
          <w:lang w:val="en-US"/>
        </w:rPr>
      </w:pPr>
      <w:proofErr w:type="spellStart"/>
      <w:r w:rsidRPr="004271E0">
        <w:rPr>
          <w:rFonts w:ascii="Arial" w:hAnsi="Arial" w:cs="Arial"/>
          <w:sz w:val="24"/>
          <w:lang w:val="en-US"/>
        </w:rPr>
        <w:t>Mr</w:t>
      </w:r>
      <w:proofErr w:type="spellEnd"/>
      <w:r w:rsidRPr="004271E0">
        <w:rPr>
          <w:rFonts w:ascii="Arial" w:hAnsi="Arial" w:cs="Arial"/>
          <w:sz w:val="24"/>
          <w:lang w:val="en-US"/>
        </w:rPr>
        <w:t xml:space="preserve"> Slater has sent his revised plan to Leicestershire Police for comments re the installation of 40mph buffer zones. If he receives a </w:t>
      </w:r>
      <w:r w:rsidR="00FB0BCB">
        <w:rPr>
          <w:rFonts w:ascii="Arial" w:hAnsi="Arial" w:cs="Arial"/>
          <w:sz w:val="24"/>
          <w:lang w:val="en-US"/>
        </w:rPr>
        <w:t>positive</w:t>
      </w:r>
      <w:r w:rsidRPr="004271E0">
        <w:rPr>
          <w:rFonts w:ascii="Arial" w:hAnsi="Arial" w:cs="Arial"/>
          <w:sz w:val="24"/>
          <w:lang w:val="en-US"/>
        </w:rPr>
        <w:t xml:space="preserve"> response from the Police, </w:t>
      </w:r>
      <w:proofErr w:type="spellStart"/>
      <w:r w:rsidRPr="004271E0">
        <w:rPr>
          <w:rFonts w:ascii="Arial" w:hAnsi="Arial" w:cs="Arial"/>
          <w:sz w:val="24"/>
          <w:lang w:val="en-US"/>
        </w:rPr>
        <w:t>Mr</w:t>
      </w:r>
      <w:proofErr w:type="spellEnd"/>
      <w:r w:rsidRPr="004271E0">
        <w:rPr>
          <w:rFonts w:ascii="Arial" w:hAnsi="Arial" w:cs="Arial"/>
          <w:sz w:val="24"/>
          <w:lang w:val="en-US"/>
        </w:rPr>
        <w:t xml:space="preserve"> Slater will revise the proposed design for traffic calming measures for Lyddington.</w:t>
      </w:r>
    </w:p>
    <w:p w14:paraId="77C01548" w14:textId="4C121F32" w:rsidR="00C72737" w:rsidRDefault="00C72737" w:rsidP="004271E0">
      <w:pPr>
        <w:spacing w:after="0" w:line="240" w:lineRule="auto"/>
        <w:ind w:left="720"/>
        <w:rPr>
          <w:rFonts w:ascii="Arial" w:hAnsi="Arial" w:cs="Arial"/>
          <w:sz w:val="24"/>
          <w:lang w:val="en-US"/>
        </w:rPr>
      </w:pPr>
    </w:p>
    <w:p w14:paraId="6E439DEC" w14:textId="239ACE66" w:rsidR="004271E0" w:rsidRPr="004271E0" w:rsidRDefault="004271E0" w:rsidP="004271E0">
      <w:pPr>
        <w:spacing w:after="0" w:line="240" w:lineRule="auto"/>
        <w:ind w:left="720"/>
        <w:rPr>
          <w:rFonts w:ascii="Arial" w:hAnsi="Arial" w:cs="Arial"/>
          <w:b/>
          <w:bCs/>
          <w:sz w:val="24"/>
          <w:lang w:val="en-US"/>
        </w:rPr>
      </w:pPr>
      <w:r w:rsidRPr="004271E0">
        <w:rPr>
          <w:rFonts w:ascii="Arial" w:hAnsi="Arial" w:cs="Arial"/>
          <w:b/>
          <w:bCs/>
          <w:sz w:val="24"/>
          <w:lang w:val="en-US"/>
        </w:rPr>
        <w:t>ACTION</w:t>
      </w:r>
    </w:p>
    <w:p w14:paraId="04ECDA54" w14:textId="4209E3C3" w:rsidR="004271E0" w:rsidRDefault="004271E0" w:rsidP="004271E0">
      <w:pPr>
        <w:spacing w:after="0" w:line="240" w:lineRule="auto"/>
        <w:ind w:left="720"/>
        <w:rPr>
          <w:rFonts w:ascii="Arial" w:hAnsi="Arial" w:cs="Arial"/>
          <w:b/>
          <w:bCs/>
          <w:sz w:val="24"/>
          <w:lang w:val="en-US"/>
        </w:rPr>
      </w:pPr>
      <w:r w:rsidRPr="004271E0">
        <w:rPr>
          <w:rFonts w:ascii="Arial" w:hAnsi="Arial" w:cs="Arial"/>
          <w:b/>
          <w:bCs/>
          <w:sz w:val="24"/>
          <w:lang w:val="en-US"/>
        </w:rPr>
        <w:t xml:space="preserve">Parish clerk to circulate the revised plan to parish </w:t>
      </w:r>
      <w:proofErr w:type="spellStart"/>
      <w:r w:rsidRPr="004271E0">
        <w:rPr>
          <w:rFonts w:ascii="Arial" w:hAnsi="Arial" w:cs="Arial"/>
          <w:b/>
          <w:bCs/>
          <w:sz w:val="24"/>
          <w:lang w:val="en-US"/>
        </w:rPr>
        <w:t>councillors</w:t>
      </w:r>
      <w:proofErr w:type="spellEnd"/>
      <w:r w:rsidRPr="004271E0">
        <w:rPr>
          <w:rFonts w:ascii="Arial" w:hAnsi="Arial" w:cs="Arial"/>
          <w:b/>
          <w:bCs/>
          <w:sz w:val="24"/>
          <w:lang w:val="en-US"/>
        </w:rPr>
        <w:t>.</w:t>
      </w:r>
    </w:p>
    <w:p w14:paraId="10738D6E" w14:textId="47899BE8" w:rsidR="004E31D0" w:rsidRDefault="004E31D0" w:rsidP="004271E0">
      <w:pPr>
        <w:spacing w:after="0" w:line="240" w:lineRule="auto"/>
        <w:ind w:left="720"/>
        <w:rPr>
          <w:rFonts w:ascii="Arial" w:hAnsi="Arial" w:cs="Arial"/>
          <w:b/>
          <w:bCs/>
          <w:sz w:val="24"/>
          <w:lang w:val="en-US"/>
        </w:rPr>
      </w:pPr>
    </w:p>
    <w:p w14:paraId="052EE21C" w14:textId="77777777" w:rsidR="00067F50" w:rsidRDefault="00067F50" w:rsidP="004271E0">
      <w:pPr>
        <w:spacing w:after="0" w:line="240" w:lineRule="auto"/>
        <w:ind w:left="720"/>
        <w:rPr>
          <w:rFonts w:ascii="Arial" w:hAnsi="Arial" w:cs="Arial"/>
          <w:b/>
          <w:bCs/>
          <w:sz w:val="24"/>
          <w:lang w:val="en-US"/>
        </w:rPr>
      </w:pPr>
    </w:p>
    <w:p w14:paraId="35C3CB06" w14:textId="0D81E6FA" w:rsidR="004E31D0" w:rsidRDefault="004E31D0" w:rsidP="004271E0">
      <w:pPr>
        <w:spacing w:after="0" w:line="240" w:lineRule="auto"/>
        <w:ind w:left="720"/>
        <w:rPr>
          <w:rFonts w:ascii="Arial" w:hAnsi="Arial" w:cs="Arial"/>
          <w:b/>
          <w:bCs/>
          <w:sz w:val="24"/>
          <w:lang w:val="en-US"/>
        </w:rPr>
      </w:pPr>
      <w:r>
        <w:rPr>
          <w:rFonts w:ascii="Arial" w:hAnsi="Arial" w:cs="Arial"/>
          <w:b/>
          <w:bCs/>
          <w:sz w:val="24"/>
          <w:lang w:val="en-US"/>
        </w:rPr>
        <w:t xml:space="preserve">d) To approve the recommendation to recognize the ‘right of Prescription’ </w:t>
      </w:r>
      <w:proofErr w:type="gramStart"/>
      <w:r>
        <w:rPr>
          <w:rFonts w:ascii="Arial" w:hAnsi="Arial" w:cs="Arial"/>
          <w:b/>
          <w:bCs/>
          <w:sz w:val="24"/>
          <w:lang w:val="en-US"/>
        </w:rPr>
        <w:t>in regard to</w:t>
      </w:r>
      <w:proofErr w:type="gramEnd"/>
      <w:r>
        <w:rPr>
          <w:rFonts w:ascii="Arial" w:hAnsi="Arial" w:cs="Arial"/>
          <w:b/>
          <w:bCs/>
          <w:sz w:val="24"/>
          <w:lang w:val="en-US"/>
        </w:rPr>
        <w:t xml:space="preserve"> access across The Village Green.</w:t>
      </w:r>
    </w:p>
    <w:p w14:paraId="4B86CA94" w14:textId="0D166DBB" w:rsidR="004E31D0" w:rsidRDefault="004E31D0" w:rsidP="004271E0">
      <w:pPr>
        <w:spacing w:after="0" w:line="240" w:lineRule="auto"/>
        <w:ind w:left="720"/>
        <w:rPr>
          <w:rFonts w:ascii="Arial" w:hAnsi="Arial" w:cs="Arial"/>
          <w:b/>
          <w:bCs/>
          <w:sz w:val="24"/>
          <w:lang w:val="en-US"/>
        </w:rPr>
      </w:pPr>
    </w:p>
    <w:p w14:paraId="3067F64D" w14:textId="2CBC966E" w:rsidR="004E31D0" w:rsidRDefault="004E31D0" w:rsidP="004E31D0">
      <w:pPr>
        <w:spacing w:after="0" w:line="240" w:lineRule="auto"/>
        <w:ind w:left="720"/>
        <w:rPr>
          <w:rFonts w:ascii="Arial" w:hAnsi="Arial" w:cs="Arial"/>
          <w:sz w:val="24"/>
          <w:lang w:val="en-US"/>
        </w:rPr>
      </w:pPr>
      <w:r w:rsidRPr="004E31D0">
        <w:rPr>
          <w:rFonts w:ascii="Arial" w:hAnsi="Arial" w:cs="Arial"/>
          <w:sz w:val="24"/>
          <w:lang w:val="en-US"/>
        </w:rPr>
        <w:t xml:space="preserve">A village resident requested that the Deeds for The Green be reviewed to establish its boundaries, but the Deeds have not completely clarified the situation. LPC agreed to form a working party to </w:t>
      </w:r>
      <w:proofErr w:type="gramStart"/>
      <w:r w:rsidRPr="004E31D0">
        <w:rPr>
          <w:rFonts w:ascii="Arial" w:hAnsi="Arial" w:cs="Arial"/>
          <w:sz w:val="24"/>
          <w:lang w:val="en-US"/>
        </w:rPr>
        <w:t>look</w:t>
      </w:r>
      <w:r w:rsidR="00FB0BCB">
        <w:rPr>
          <w:rFonts w:ascii="Arial" w:hAnsi="Arial" w:cs="Arial"/>
          <w:sz w:val="24"/>
          <w:lang w:val="en-US"/>
        </w:rPr>
        <w:t xml:space="preserve"> </w:t>
      </w:r>
      <w:r w:rsidRPr="004E31D0">
        <w:rPr>
          <w:rFonts w:ascii="Arial" w:hAnsi="Arial" w:cs="Arial"/>
          <w:sz w:val="24"/>
          <w:lang w:val="en-US"/>
        </w:rPr>
        <w:t>into</w:t>
      </w:r>
      <w:proofErr w:type="gramEnd"/>
      <w:r w:rsidRPr="004E31D0">
        <w:rPr>
          <w:rFonts w:ascii="Arial" w:hAnsi="Arial" w:cs="Arial"/>
          <w:sz w:val="24"/>
          <w:lang w:val="en-US"/>
        </w:rPr>
        <w:t xml:space="preserve"> the </w:t>
      </w:r>
      <w:r w:rsidR="00067F50">
        <w:rPr>
          <w:rFonts w:ascii="Arial" w:hAnsi="Arial" w:cs="Arial"/>
          <w:sz w:val="24"/>
          <w:lang w:val="en-US"/>
        </w:rPr>
        <w:t>matter</w:t>
      </w:r>
      <w:r w:rsidRPr="004E31D0">
        <w:rPr>
          <w:rFonts w:ascii="Arial" w:hAnsi="Arial" w:cs="Arial"/>
          <w:sz w:val="24"/>
          <w:lang w:val="en-US"/>
        </w:rPr>
        <w:t>.</w:t>
      </w:r>
    </w:p>
    <w:p w14:paraId="6236D43E" w14:textId="77777777" w:rsidR="00AD1582" w:rsidRPr="004E31D0" w:rsidRDefault="00AD1582" w:rsidP="004E31D0">
      <w:pPr>
        <w:spacing w:after="0" w:line="240" w:lineRule="auto"/>
        <w:ind w:left="720"/>
        <w:rPr>
          <w:rFonts w:ascii="Arial" w:hAnsi="Arial" w:cs="Arial"/>
          <w:sz w:val="24"/>
          <w:lang w:val="en-US"/>
        </w:rPr>
      </w:pPr>
    </w:p>
    <w:p w14:paraId="1F60B85F" w14:textId="6C7946A2" w:rsidR="004E31D0" w:rsidRDefault="004E31D0" w:rsidP="004E31D0">
      <w:pPr>
        <w:spacing w:after="0" w:line="240" w:lineRule="auto"/>
        <w:ind w:left="720"/>
        <w:rPr>
          <w:rFonts w:ascii="Arial" w:hAnsi="Arial" w:cs="Arial"/>
          <w:sz w:val="24"/>
          <w:lang w:val="en-US"/>
        </w:rPr>
      </w:pPr>
      <w:r w:rsidRPr="004E31D0">
        <w:rPr>
          <w:rFonts w:ascii="Arial" w:hAnsi="Arial" w:cs="Arial"/>
          <w:sz w:val="24"/>
          <w:lang w:val="en-US"/>
        </w:rPr>
        <w:t xml:space="preserve">The working party considered parking on the Village Green and subsequent causation of swings being decommissioned </w:t>
      </w:r>
      <w:proofErr w:type="gramStart"/>
      <w:r w:rsidRPr="004E31D0">
        <w:rPr>
          <w:rFonts w:ascii="Arial" w:hAnsi="Arial" w:cs="Arial"/>
          <w:sz w:val="24"/>
          <w:lang w:val="en-US"/>
        </w:rPr>
        <w:t>as a result of</w:t>
      </w:r>
      <w:proofErr w:type="gramEnd"/>
      <w:r w:rsidRPr="004E31D0">
        <w:rPr>
          <w:rFonts w:ascii="Arial" w:hAnsi="Arial" w:cs="Arial"/>
          <w:sz w:val="24"/>
          <w:lang w:val="en-US"/>
        </w:rPr>
        <w:t xml:space="preserve"> Public Liability Insurance concerns.</w:t>
      </w:r>
    </w:p>
    <w:p w14:paraId="03979537" w14:textId="77777777" w:rsidR="00AD1582" w:rsidRPr="004E31D0" w:rsidRDefault="00AD1582" w:rsidP="004E31D0">
      <w:pPr>
        <w:spacing w:after="0" w:line="240" w:lineRule="auto"/>
        <w:ind w:left="720"/>
        <w:rPr>
          <w:rFonts w:ascii="Arial" w:hAnsi="Arial" w:cs="Arial"/>
          <w:sz w:val="24"/>
          <w:lang w:val="en-US"/>
        </w:rPr>
      </w:pPr>
    </w:p>
    <w:p w14:paraId="5C8DEA87" w14:textId="77777777" w:rsidR="004E31D0" w:rsidRPr="004E31D0" w:rsidRDefault="004E31D0" w:rsidP="004E31D0">
      <w:pPr>
        <w:spacing w:after="0" w:line="240" w:lineRule="auto"/>
        <w:ind w:left="720"/>
        <w:rPr>
          <w:rFonts w:ascii="Arial" w:hAnsi="Arial" w:cs="Arial"/>
          <w:sz w:val="24"/>
          <w:lang w:val="en-US"/>
        </w:rPr>
      </w:pPr>
      <w:r w:rsidRPr="004E31D0">
        <w:rPr>
          <w:rFonts w:ascii="Arial" w:hAnsi="Arial" w:cs="Arial"/>
          <w:sz w:val="24"/>
          <w:lang w:val="en-US"/>
        </w:rPr>
        <w:t>Background information</w:t>
      </w:r>
    </w:p>
    <w:p w14:paraId="4B6B2AF6" w14:textId="7291E539" w:rsidR="004E31D0" w:rsidRDefault="004E31D0" w:rsidP="004E31D0">
      <w:pPr>
        <w:spacing w:after="0" w:line="240" w:lineRule="auto"/>
        <w:ind w:left="720"/>
        <w:rPr>
          <w:rFonts w:ascii="Arial" w:hAnsi="Arial" w:cs="Arial"/>
          <w:sz w:val="24"/>
          <w:lang w:val="en-US"/>
        </w:rPr>
      </w:pPr>
      <w:r w:rsidRPr="004E31D0">
        <w:rPr>
          <w:rFonts w:ascii="Arial" w:hAnsi="Arial" w:cs="Arial"/>
          <w:sz w:val="24"/>
          <w:lang w:val="en-US"/>
        </w:rPr>
        <w:t>The heart of The Village Green was originally gifted in 1947 to the</w:t>
      </w:r>
      <w:r w:rsidR="00FB0BCB">
        <w:rPr>
          <w:rFonts w:ascii="Arial" w:hAnsi="Arial" w:cs="Arial"/>
          <w:sz w:val="24"/>
          <w:lang w:val="en-US"/>
        </w:rPr>
        <w:t xml:space="preserve"> village </w:t>
      </w:r>
      <w:r w:rsidRPr="004E31D0">
        <w:rPr>
          <w:rFonts w:ascii="Arial" w:hAnsi="Arial" w:cs="Arial"/>
          <w:sz w:val="24"/>
          <w:lang w:val="en-US"/>
        </w:rPr>
        <w:t>for the purpose of being Public Pleasure Grounds (with all of the Village Green being registered as such by the PC with RCC in 1973 under The Commons Registration Act 1965) by Ethel Clarke, on condition that it “benefit and protect the adjoining property of the Donor [Ethel Clarke] known as “Home Farm” Lyddington aforesaid and every part thereof but not so as to render the Council themselves liable in damage for any breach of covenant committed after they shall have parted with all interest in the premises”.</w:t>
      </w:r>
    </w:p>
    <w:p w14:paraId="712EFF13" w14:textId="77777777" w:rsidR="00AD1582" w:rsidRPr="004E31D0" w:rsidRDefault="00AD1582" w:rsidP="004E31D0">
      <w:pPr>
        <w:spacing w:after="0" w:line="240" w:lineRule="auto"/>
        <w:ind w:left="720"/>
        <w:rPr>
          <w:rFonts w:ascii="Arial" w:hAnsi="Arial" w:cs="Arial"/>
          <w:sz w:val="24"/>
          <w:lang w:val="en-US"/>
        </w:rPr>
      </w:pPr>
    </w:p>
    <w:p w14:paraId="695C0B1D" w14:textId="77777777" w:rsidR="004E31D0" w:rsidRPr="004E31D0" w:rsidRDefault="004E31D0" w:rsidP="004E31D0">
      <w:pPr>
        <w:spacing w:after="0" w:line="240" w:lineRule="auto"/>
        <w:ind w:left="720"/>
        <w:rPr>
          <w:rFonts w:ascii="Arial" w:hAnsi="Arial" w:cs="Arial"/>
          <w:sz w:val="24"/>
          <w:lang w:val="en-US"/>
        </w:rPr>
      </w:pPr>
      <w:r w:rsidRPr="004E31D0">
        <w:rPr>
          <w:rFonts w:ascii="Arial" w:hAnsi="Arial" w:cs="Arial"/>
          <w:sz w:val="24"/>
          <w:lang w:val="en-US"/>
        </w:rPr>
        <w:t>Understanding the term - Right of Prescription</w:t>
      </w:r>
    </w:p>
    <w:p w14:paraId="3F6ECF49" w14:textId="72365A33" w:rsidR="00067F50" w:rsidRDefault="004E31D0" w:rsidP="00AD1582">
      <w:pPr>
        <w:spacing w:after="0" w:line="240" w:lineRule="auto"/>
        <w:ind w:left="720"/>
        <w:rPr>
          <w:rFonts w:ascii="Arial" w:hAnsi="Arial" w:cs="Arial"/>
          <w:sz w:val="24"/>
          <w:lang w:val="en-US"/>
        </w:rPr>
      </w:pPr>
      <w:r w:rsidRPr="004E31D0">
        <w:rPr>
          <w:rFonts w:ascii="Arial" w:hAnsi="Arial" w:cs="Arial"/>
          <w:sz w:val="24"/>
          <w:lang w:val="en-US"/>
        </w:rPr>
        <w:t xml:space="preserve">As far as can be ascertained, </w:t>
      </w:r>
      <w:r w:rsidR="00AD1582">
        <w:rPr>
          <w:rFonts w:ascii="Arial" w:hAnsi="Arial" w:cs="Arial"/>
          <w:sz w:val="24"/>
          <w:lang w:val="en-US"/>
        </w:rPr>
        <w:t xml:space="preserve">a </w:t>
      </w:r>
      <w:r w:rsidR="00FB0BCB">
        <w:rPr>
          <w:rFonts w:ascii="Arial" w:hAnsi="Arial" w:cs="Arial"/>
          <w:sz w:val="24"/>
          <w:lang w:val="en-US"/>
        </w:rPr>
        <w:t>‘</w:t>
      </w:r>
      <w:r w:rsidR="00AD1582">
        <w:rPr>
          <w:rFonts w:ascii="Arial" w:hAnsi="Arial" w:cs="Arial"/>
          <w:sz w:val="24"/>
          <w:lang w:val="en-US"/>
        </w:rPr>
        <w:t>Right of Prescription</w:t>
      </w:r>
      <w:r w:rsidR="00FB0BCB">
        <w:rPr>
          <w:rFonts w:ascii="Arial" w:hAnsi="Arial" w:cs="Arial"/>
          <w:sz w:val="24"/>
          <w:lang w:val="en-US"/>
        </w:rPr>
        <w:t>’</w:t>
      </w:r>
      <w:r w:rsidR="00AD1582">
        <w:rPr>
          <w:rFonts w:ascii="Arial" w:hAnsi="Arial" w:cs="Arial"/>
          <w:sz w:val="24"/>
          <w:lang w:val="en-US"/>
        </w:rPr>
        <w:t xml:space="preserve"> concerning access can be claimed if a practice has been established </w:t>
      </w:r>
      <w:r w:rsidRPr="004E31D0">
        <w:rPr>
          <w:rFonts w:ascii="Arial" w:hAnsi="Arial" w:cs="Arial"/>
          <w:sz w:val="24"/>
          <w:lang w:val="en-US"/>
        </w:rPr>
        <w:t xml:space="preserve">for over 20 years. </w:t>
      </w:r>
    </w:p>
    <w:p w14:paraId="0A157282" w14:textId="31D2D268" w:rsidR="00067F50" w:rsidRDefault="00067F50" w:rsidP="00067F50">
      <w:pPr>
        <w:spacing w:after="0" w:line="240" w:lineRule="auto"/>
        <w:rPr>
          <w:rFonts w:ascii="Arial" w:hAnsi="Arial" w:cs="Arial"/>
          <w:sz w:val="24"/>
          <w:lang w:val="en-US"/>
        </w:rPr>
      </w:pPr>
    </w:p>
    <w:p w14:paraId="7FDEB8CB" w14:textId="1E643BDC" w:rsidR="00067F50" w:rsidRDefault="00067F50" w:rsidP="00067F50">
      <w:pPr>
        <w:spacing w:after="0" w:line="240" w:lineRule="auto"/>
        <w:rPr>
          <w:rFonts w:ascii="Arial" w:hAnsi="Arial" w:cs="Arial"/>
          <w:sz w:val="24"/>
          <w:lang w:val="en-US"/>
        </w:rPr>
      </w:pPr>
    </w:p>
    <w:p w14:paraId="065920FF" w14:textId="3ED80170" w:rsidR="00067F50" w:rsidRDefault="00067F50" w:rsidP="00067F50">
      <w:pPr>
        <w:spacing w:after="0" w:line="240" w:lineRule="auto"/>
        <w:rPr>
          <w:rFonts w:ascii="Arial" w:hAnsi="Arial" w:cs="Arial"/>
          <w:sz w:val="24"/>
          <w:lang w:val="en-US"/>
        </w:rPr>
      </w:pPr>
      <w:r>
        <w:rPr>
          <w:rFonts w:ascii="Arial" w:hAnsi="Arial" w:cs="Arial"/>
          <w:sz w:val="24"/>
          <w:lang w:val="en-US"/>
        </w:rPr>
        <w:t>484</w:t>
      </w:r>
    </w:p>
    <w:p w14:paraId="0CDAA9FA" w14:textId="77777777" w:rsidR="00067F50" w:rsidRDefault="00067F50" w:rsidP="00AD1582">
      <w:pPr>
        <w:spacing w:after="0" w:line="240" w:lineRule="auto"/>
        <w:ind w:left="720"/>
        <w:rPr>
          <w:rFonts w:ascii="Arial" w:hAnsi="Arial" w:cs="Arial"/>
          <w:sz w:val="24"/>
          <w:lang w:val="en-US"/>
        </w:rPr>
      </w:pPr>
    </w:p>
    <w:p w14:paraId="0CDB9E75" w14:textId="77777777" w:rsidR="00067F50" w:rsidRDefault="00067F50" w:rsidP="00AD1582">
      <w:pPr>
        <w:spacing w:after="0" w:line="240" w:lineRule="auto"/>
        <w:ind w:left="720"/>
        <w:rPr>
          <w:rFonts w:ascii="Arial" w:hAnsi="Arial" w:cs="Arial"/>
          <w:sz w:val="24"/>
          <w:lang w:val="en-US"/>
        </w:rPr>
      </w:pPr>
    </w:p>
    <w:p w14:paraId="0F023780" w14:textId="77777777" w:rsidR="00067F50" w:rsidRDefault="00067F50" w:rsidP="00AD1582">
      <w:pPr>
        <w:spacing w:after="0" w:line="240" w:lineRule="auto"/>
        <w:ind w:left="720"/>
        <w:rPr>
          <w:rFonts w:ascii="Arial" w:hAnsi="Arial" w:cs="Arial"/>
          <w:sz w:val="24"/>
          <w:lang w:val="en-US"/>
        </w:rPr>
      </w:pPr>
    </w:p>
    <w:p w14:paraId="238B4B41" w14:textId="77777777" w:rsidR="00067F50" w:rsidRDefault="00067F50" w:rsidP="00AD1582">
      <w:pPr>
        <w:spacing w:after="0" w:line="240" w:lineRule="auto"/>
        <w:ind w:left="720"/>
        <w:rPr>
          <w:rFonts w:ascii="Arial" w:hAnsi="Arial" w:cs="Arial"/>
          <w:sz w:val="24"/>
          <w:lang w:val="en-US"/>
        </w:rPr>
      </w:pPr>
    </w:p>
    <w:p w14:paraId="307C49DE" w14:textId="2E829319" w:rsidR="004E31D0" w:rsidRDefault="004E31D0" w:rsidP="00AD1582">
      <w:pPr>
        <w:spacing w:after="0" w:line="240" w:lineRule="auto"/>
        <w:ind w:left="720"/>
        <w:rPr>
          <w:rFonts w:ascii="Arial" w:hAnsi="Arial" w:cs="Arial"/>
          <w:sz w:val="24"/>
          <w:lang w:val="en-US"/>
        </w:rPr>
      </w:pPr>
      <w:r w:rsidRPr="004E31D0">
        <w:rPr>
          <w:rFonts w:ascii="Arial" w:hAnsi="Arial" w:cs="Arial"/>
          <w:sz w:val="24"/>
          <w:lang w:val="en-US"/>
        </w:rPr>
        <w:t>LPC’s working party recommend</w:t>
      </w:r>
      <w:r w:rsidR="00067F50">
        <w:rPr>
          <w:rFonts w:ascii="Arial" w:hAnsi="Arial" w:cs="Arial"/>
          <w:sz w:val="24"/>
          <w:lang w:val="en-US"/>
        </w:rPr>
        <w:t>ed</w:t>
      </w:r>
      <w:r w:rsidRPr="004E31D0">
        <w:rPr>
          <w:rFonts w:ascii="Arial" w:hAnsi="Arial" w:cs="Arial"/>
          <w:sz w:val="24"/>
          <w:lang w:val="en-US"/>
        </w:rPr>
        <w:t xml:space="preserve"> that the parish council accept that a ‘</w:t>
      </w:r>
      <w:r w:rsidR="00FB0BCB">
        <w:rPr>
          <w:rFonts w:ascii="Arial" w:hAnsi="Arial" w:cs="Arial"/>
          <w:sz w:val="24"/>
          <w:lang w:val="en-US"/>
        </w:rPr>
        <w:t>R</w:t>
      </w:r>
      <w:r w:rsidRPr="004E31D0">
        <w:rPr>
          <w:rFonts w:ascii="Arial" w:hAnsi="Arial" w:cs="Arial"/>
          <w:sz w:val="24"/>
          <w:lang w:val="en-US"/>
        </w:rPr>
        <w:t xml:space="preserve">ight of </w:t>
      </w:r>
      <w:r w:rsidR="00FB0BCB">
        <w:rPr>
          <w:rFonts w:ascii="Arial" w:hAnsi="Arial" w:cs="Arial"/>
          <w:sz w:val="24"/>
          <w:lang w:val="en-US"/>
        </w:rPr>
        <w:t>P</w:t>
      </w:r>
      <w:r w:rsidRPr="004E31D0">
        <w:rPr>
          <w:rFonts w:ascii="Arial" w:hAnsi="Arial" w:cs="Arial"/>
          <w:sz w:val="24"/>
          <w:lang w:val="en-US"/>
        </w:rPr>
        <w:t>rescription’ has been established and minute the decision.</w:t>
      </w:r>
      <w:r w:rsidR="00067F50">
        <w:rPr>
          <w:rFonts w:ascii="Arial" w:hAnsi="Arial" w:cs="Arial"/>
          <w:sz w:val="24"/>
          <w:lang w:val="en-US"/>
        </w:rPr>
        <w:t xml:space="preserve"> LPC approved the </w:t>
      </w:r>
      <w:r w:rsidR="00C2615B">
        <w:rPr>
          <w:rFonts w:ascii="Arial" w:hAnsi="Arial" w:cs="Arial"/>
          <w:sz w:val="24"/>
          <w:lang w:val="en-US"/>
        </w:rPr>
        <w:t xml:space="preserve">recommendation </w:t>
      </w:r>
      <w:r w:rsidR="00067F50">
        <w:rPr>
          <w:rFonts w:ascii="Arial" w:hAnsi="Arial" w:cs="Arial"/>
          <w:sz w:val="24"/>
          <w:lang w:val="en-US"/>
        </w:rPr>
        <w:t xml:space="preserve">but would review other options if the </w:t>
      </w:r>
      <w:r w:rsidR="005E4635">
        <w:rPr>
          <w:rFonts w:ascii="Arial" w:hAnsi="Arial" w:cs="Arial"/>
          <w:sz w:val="24"/>
          <w:lang w:val="en-US"/>
        </w:rPr>
        <w:t>incidents of parked cars on The Green increased.</w:t>
      </w:r>
    </w:p>
    <w:p w14:paraId="358E190B" w14:textId="27638E3E" w:rsidR="00AD1582" w:rsidRDefault="00AD1582" w:rsidP="00AD1582">
      <w:pPr>
        <w:spacing w:after="0" w:line="240" w:lineRule="auto"/>
        <w:ind w:left="720"/>
        <w:rPr>
          <w:rFonts w:ascii="Arial" w:hAnsi="Arial" w:cs="Arial"/>
          <w:sz w:val="24"/>
          <w:lang w:val="en-US"/>
        </w:rPr>
      </w:pPr>
    </w:p>
    <w:p w14:paraId="3154B2CC" w14:textId="05034115" w:rsidR="00AD1582" w:rsidRPr="00685D92" w:rsidRDefault="00AD1582" w:rsidP="00AD1582">
      <w:pPr>
        <w:spacing w:after="0" w:line="240" w:lineRule="auto"/>
        <w:ind w:left="720"/>
        <w:rPr>
          <w:rFonts w:ascii="Arial" w:hAnsi="Arial" w:cs="Arial"/>
          <w:b/>
          <w:bCs/>
          <w:sz w:val="24"/>
          <w:lang w:val="en-US"/>
        </w:rPr>
      </w:pPr>
      <w:r w:rsidRPr="00685D92">
        <w:rPr>
          <w:rFonts w:ascii="Arial" w:hAnsi="Arial" w:cs="Arial"/>
          <w:b/>
          <w:bCs/>
          <w:sz w:val="24"/>
          <w:lang w:val="en-US"/>
        </w:rPr>
        <w:t>ACTION</w:t>
      </w:r>
    </w:p>
    <w:p w14:paraId="68E47E92" w14:textId="252415F4" w:rsidR="00AD1582" w:rsidRDefault="00AD1582" w:rsidP="00AD1582">
      <w:pPr>
        <w:spacing w:after="0" w:line="240" w:lineRule="auto"/>
        <w:ind w:left="720"/>
        <w:rPr>
          <w:rFonts w:ascii="Arial" w:hAnsi="Arial" w:cs="Arial"/>
          <w:b/>
          <w:bCs/>
          <w:sz w:val="24"/>
          <w:lang w:val="en-US"/>
        </w:rPr>
      </w:pPr>
      <w:r w:rsidRPr="00685D92">
        <w:rPr>
          <w:rFonts w:ascii="Arial" w:hAnsi="Arial" w:cs="Arial"/>
          <w:b/>
          <w:bCs/>
          <w:sz w:val="24"/>
          <w:lang w:val="en-US"/>
        </w:rPr>
        <w:t xml:space="preserve">Cllr Holly East to inform a local resident of </w:t>
      </w:r>
      <w:r w:rsidR="00685D92" w:rsidRPr="00685D92">
        <w:rPr>
          <w:rFonts w:ascii="Arial" w:hAnsi="Arial" w:cs="Arial"/>
          <w:b/>
          <w:bCs/>
          <w:sz w:val="24"/>
          <w:lang w:val="en-US"/>
        </w:rPr>
        <w:t>the restrictions concerning parking on The Green.</w:t>
      </w:r>
    </w:p>
    <w:p w14:paraId="2A8C337C" w14:textId="77777777" w:rsidR="005E4635" w:rsidRPr="00685D92" w:rsidRDefault="005E4635" w:rsidP="00AD1582">
      <w:pPr>
        <w:spacing w:after="0" w:line="240" w:lineRule="auto"/>
        <w:ind w:left="720"/>
        <w:rPr>
          <w:rFonts w:ascii="Arial" w:hAnsi="Arial" w:cs="Arial"/>
          <w:b/>
          <w:bCs/>
          <w:sz w:val="24"/>
          <w:lang w:val="en-US"/>
        </w:rPr>
      </w:pPr>
    </w:p>
    <w:p w14:paraId="564F6E90" w14:textId="77777777" w:rsidR="00BA3150" w:rsidRPr="00BA3150" w:rsidRDefault="00BA3150" w:rsidP="00C72737">
      <w:pPr>
        <w:spacing w:after="0" w:line="240" w:lineRule="auto"/>
        <w:rPr>
          <w:rFonts w:ascii="Arial" w:hAnsi="Arial" w:cs="Arial"/>
          <w:sz w:val="24"/>
          <w:lang w:val="en-US"/>
        </w:rPr>
      </w:pPr>
    </w:p>
    <w:p w14:paraId="40516979" w14:textId="3336C834" w:rsidR="00BA3150" w:rsidRDefault="004E31D0" w:rsidP="00BA3150">
      <w:pPr>
        <w:spacing w:after="0" w:line="240" w:lineRule="auto"/>
        <w:ind w:left="720"/>
        <w:rPr>
          <w:rFonts w:ascii="Arial" w:hAnsi="Arial" w:cs="Arial"/>
          <w:b/>
          <w:bCs/>
          <w:sz w:val="24"/>
          <w:lang w:val="en-US"/>
        </w:rPr>
      </w:pPr>
      <w:r>
        <w:rPr>
          <w:rFonts w:ascii="Arial" w:hAnsi="Arial" w:cs="Arial"/>
          <w:b/>
          <w:bCs/>
          <w:sz w:val="24"/>
          <w:lang w:val="en-US"/>
        </w:rPr>
        <w:t>e</w:t>
      </w:r>
      <w:r w:rsidR="00C72737" w:rsidRPr="00C72737">
        <w:rPr>
          <w:rFonts w:ascii="Arial" w:hAnsi="Arial" w:cs="Arial"/>
          <w:b/>
          <w:bCs/>
          <w:sz w:val="24"/>
          <w:lang w:val="en-US"/>
        </w:rPr>
        <w:t>) Water supply to the allotments</w:t>
      </w:r>
    </w:p>
    <w:p w14:paraId="44F92C2F" w14:textId="77777777" w:rsidR="00C72737" w:rsidRPr="00C72737" w:rsidRDefault="00C72737" w:rsidP="00BA3150">
      <w:pPr>
        <w:spacing w:after="0" w:line="240" w:lineRule="auto"/>
        <w:ind w:left="720"/>
        <w:rPr>
          <w:rFonts w:ascii="Arial" w:hAnsi="Arial" w:cs="Arial"/>
          <w:b/>
          <w:bCs/>
          <w:sz w:val="24"/>
          <w:lang w:val="en-US"/>
        </w:rPr>
      </w:pPr>
    </w:p>
    <w:p w14:paraId="2B7AD407" w14:textId="4F20AED9" w:rsidR="00685D92" w:rsidRDefault="00BA3150" w:rsidP="005E4635">
      <w:pPr>
        <w:spacing w:after="0" w:line="240" w:lineRule="auto"/>
        <w:ind w:left="720"/>
        <w:rPr>
          <w:rFonts w:ascii="Arial" w:hAnsi="Arial" w:cs="Arial"/>
          <w:sz w:val="24"/>
          <w:lang w:val="en-US"/>
        </w:rPr>
      </w:pPr>
      <w:r w:rsidRPr="00BA3150">
        <w:rPr>
          <w:rFonts w:ascii="Arial" w:hAnsi="Arial" w:cs="Arial"/>
          <w:sz w:val="24"/>
          <w:lang w:val="en-US"/>
        </w:rPr>
        <w:t xml:space="preserve">A suggestion was received from a parishioner for LPC to provide a water supply to the allotments. </w:t>
      </w:r>
      <w:r w:rsidR="00DA6514">
        <w:rPr>
          <w:rFonts w:ascii="Arial" w:hAnsi="Arial" w:cs="Arial"/>
          <w:sz w:val="24"/>
          <w:lang w:val="en-US"/>
        </w:rPr>
        <w:t>Research has revealed that the cost to create a bore hole would be too prohibitive and LPC is waiting for Seven Trent to respond to a request for a site visit to look at the options to install a water supply to the allotments.</w:t>
      </w:r>
      <w:r w:rsidR="005E4635">
        <w:rPr>
          <w:rFonts w:ascii="Arial" w:hAnsi="Arial" w:cs="Arial"/>
          <w:sz w:val="24"/>
          <w:lang w:val="en-US"/>
        </w:rPr>
        <w:t xml:space="preserve"> The delays have been caused by COVID-19 restrictions.</w:t>
      </w:r>
    </w:p>
    <w:p w14:paraId="79132FC3" w14:textId="77777777" w:rsidR="00DA6514" w:rsidRDefault="00DA6514" w:rsidP="00BA3150">
      <w:pPr>
        <w:spacing w:after="0" w:line="240" w:lineRule="auto"/>
        <w:ind w:left="720"/>
        <w:rPr>
          <w:rFonts w:ascii="Arial" w:hAnsi="Arial" w:cs="Arial"/>
          <w:sz w:val="24"/>
          <w:lang w:val="en-US"/>
        </w:rPr>
      </w:pPr>
    </w:p>
    <w:p w14:paraId="1E2FC8BB" w14:textId="15365E1D" w:rsidR="00C72737" w:rsidRPr="00014272" w:rsidRDefault="00C72737" w:rsidP="00014272">
      <w:pPr>
        <w:spacing w:after="0" w:line="240" w:lineRule="auto"/>
        <w:ind w:left="720"/>
        <w:rPr>
          <w:rFonts w:ascii="Arial" w:hAnsi="Arial" w:cs="Arial"/>
          <w:b/>
          <w:bCs/>
          <w:sz w:val="24"/>
          <w:lang w:val="en-US"/>
        </w:rPr>
      </w:pPr>
      <w:r w:rsidRPr="00C72737">
        <w:rPr>
          <w:rFonts w:ascii="Arial" w:hAnsi="Arial" w:cs="Arial"/>
          <w:b/>
          <w:bCs/>
          <w:sz w:val="24"/>
          <w:lang w:val="en-US"/>
        </w:rPr>
        <w:t>ACTION</w:t>
      </w:r>
      <w:r w:rsidR="00014272">
        <w:rPr>
          <w:rFonts w:ascii="Arial" w:hAnsi="Arial" w:cs="Arial"/>
          <w:b/>
          <w:bCs/>
          <w:sz w:val="24"/>
          <w:lang w:val="en-US"/>
        </w:rPr>
        <w:t xml:space="preserve"> ONGOING</w:t>
      </w:r>
    </w:p>
    <w:p w14:paraId="49FCFE6E" w14:textId="10329655" w:rsidR="00C72737" w:rsidRDefault="00C72737" w:rsidP="00C72737">
      <w:pPr>
        <w:spacing w:after="0" w:line="240" w:lineRule="auto"/>
        <w:rPr>
          <w:rFonts w:ascii="Arial" w:hAnsi="Arial" w:cs="Arial"/>
          <w:sz w:val="24"/>
          <w:lang w:val="en-US"/>
        </w:rPr>
      </w:pPr>
    </w:p>
    <w:p w14:paraId="4A6E95F6" w14:textId="77777777" w:rsidR="00EA680B" w:rsidRPr="00776F42" w:rsidRDefault="00EA680B" w:rsidP="000B58EB">
      <w:pPr>
        <w:spacing w:after="0" w:line="240" w:lineRule="auto"/>
        <w:rPr>
          <w:rFonts w:ascii="Arial" w:hAnsi="Arial" w:cs="Arial"/>
          <w:i/>
          <w:iCs/>
          <w:sz w:val="24"/>
        </w:rPr>
      </w:pPr>
    </w:p>
    <w:p w14:paraId="42047369" w14:textId="68952E9A"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w:t>
      </w:r>
      <w:r w:rsidR="00856E8A">
        <w:rPr>
          <w:rFonts w:ascii="Arial" w:hAnsi="Arial" w:cs="Arial"/>
          <w:b/>
          <w:sz w:val="28"/>
          <w:u w:val="single"/>
        </w:rPr>
        <w:t>THER MATTERS</w:t>
      </w:r>
    </w:p>
    <w:p w14:paraId="5009CCE7" w14:textId="33E09AD1" w:rsidR="00736999" w:rsidRDefault="00736999" w:rsidP="00353965">
      <w:pPr>
        <w:spacing w:after="0" w:line="240" w:lineRule="auto"/>
        <w:rPr>
          <w:rFonts w:ascii="Arial" w:hAnsi="Arial" w:cs="Arial"/>
          <w:b/>
          <w:bCs/>
          <w:sz w:val="24"/>
        </w:rPr>
      </w:pPr>
    </w:p>
    <w:p w14:paraId="4AA0118D" w14:textId="77777777" w:rsidR="005E4635" w:rsidRPr="00776F42" w:rsidRDefault="005E4635" w:rsidP="00353965">
      <w:pPr>
        <w:spacing w:after="0" w:line="240" w:lineRule="auto"/>
        <w:rPr>
          <w:rFonts w:ascii="Arial" w:hAnsi="Arial" w:cs="Arial"/>
          <w:b/>
          <w:bCs/>
          <w:sz w:val="24"/>
        </w:rPr>
      </w:pPr>
    </w:p>
    <w:p w14:paraId="1EC75955" w14:textId="420B1670" w:rsidR="00736999" w:rsidRDefault="003C0ED3" w:rsidP="00353965">
      <w:pPr>
        <w:spacing w:after="0" w:line="240" w:lineRule="auto"/>
        <w:rPr>
          <w:rFonts w:ascii="Arial" w:hAnsi="Arial" w:cs="Arial"/>
          <w:b/>
          <w:bCs/>
          <w:sz w:val="24"/>
        </w:rPr>
      </w:pPr>
      <w:r>
        <w:rPr>
          <w:rFonts w:ascii="Arial" w:hAnsi="Arial" w:cs="Arial"/>
          <w:b/>
          <w:bCs/>
          <w:sz w:val="24"/>
        </w:rPr>
        <w:t>9</w:t>
      </w:r>
      <w:r w:rsidR="00736999" w:rsidRPr="00776F42">
        <w:rPr>
          <w:rFonts w:ascii="Arial" w:hAnsi="Arial" w:cs="Arial"/>
          <w:b/>
          <w:bCs/>
          <w:sz w:val="24"/>
        </w:rPr>
        <w:t xml:space="preserve">. </w:t>
      </w:r>
      <w:r w:rsidR="00F5672B">
        <w:rPr>
          <w:rFonts w:ascii="Arial" w:hAnsi="Arial" w:cs="Arial"/>
          <w:b/>
          <w:bCs/>
          <w:sz w:val="24"/>
        </w:rPr>
        <w:tab/>
        <w:t xml:space="preserve">CLERK’S ITEMS </w:t>
      </w:r>
    </w:p>
    <w:p w14:paraId="4FEC1363" w14:textId="77777777" w:rsidR="00C2615B" w:rsidRDefault="00C2615B" w:rsidP="00353965">
      <w:pPr>
        <w:spacing w:after="0" w:line="240" w:lineRule="auto"/>
        <w:rPr>
          <w:rFonts w:ascii="Arial" w:hAnsi="Arial" w:cs="Arial"/>
          <w:b/>
          <w:bCs/>
          <w:sz w:val="24"/>
        </w:rPr>
      </w:pPr>
    </w:p>
    <w:p w14:paraId="60B095E6" w14:textId="23512B62" w:rsidR="004C123B" w:rsidRPr="00A65D73" w:rsidRDefault="00A65D73" w:rsidP="003C0ED3">
      <w:pPr>
        <w:spacing w:after="0" w:line="240" w:lineRule="auto"/>
        <w:ind w:left="720"/>
        <w:rPr>
          <w:rFonts w:ascii="Arial" w:hAnsi="Arial" w:cs="Arial"/>
          <w:b/>
          <w:bCs/>
          <w:sz w:val="24"/>
        </w:rPr>
      </w:pPr>
      <w:r w:rsidRPr="00A65D73">
        <w:rPr>
          <w:rFonts w:ascii="Arial" w:hAnsi="Arial" w:cs="Arial"/>
          <w:b/>
          <w:bCs/>
          <w:sz w:val="24"/>
        </w:rPr>
        <w:t xml:space="preserve">a) </w:t>
      </w:r>
      <w:r w:rsidR="003C0ED3" w:rsidRPr="00A65D73">
        <w:rPr>
          <w:rFonts w:ascii="Arial" w:hAnsi="Arial" w:cs="Arial"/>
          <w:b/>
          <w:bCs/>
          <w:sz w:val="24"/>
        </w:rPr>
        <w:t>To review progress in reducing the anti-social activity in Chapel Lane and the playing field and car park.</w:t>
      </w:r>
    </w:p>
    <w:p w14:paraId="60D31A30" w14:textId="3ECC162E" w:rsidR="003C0ED3" w:rsidRDefault="003C0ED3" w:rsidP="003C0ED3">
      <w:pPr>
        <w:spacing w:after="0" w:line="240" w:lineRule="auto"/>
        <w:ind w:left="720"/>
        <w:rPr>
          <w:rFonts w:ascii="Arial" w:hAnsi="Arial" w:cs="Arial"/>
          <w:sz w:val="24"/>
        </w:rPr>
      </w:pPr>
    </w:p>
    <w:p w14:paraId="4659432C" w14:textId="66727DBD" w:rsidR="001C3784" w:rsidRPr="0052001A" w:rsidRDefault="00F156AF" w:rsidP="001C3784">
      <w:pPr>
        <w:spacing w:after="0" w:line="240" w:lineRule="auto"/>
        <w:ind w:left="720"/>
        <w:rPr>
          <w:rFonts w:ascii="Arial" w:hAnsi="Arial" w:cs="Arial"/>
          <w:sz w:val="24"/>
        </w:rPr>
      </w:pPr>
      <w:r>
        <w:rPr>
          <w:rFonts w:ascii="Arial" w:hAnsi="Arial" w:cs="Arial"/>
          <w:sz w:val="24"/>
        </w:rPr>
        <w:t>LPC has liaised closely with local police</w:t>
      </w:r>
      <w:r w:rsidR="003C0C6C">
        <w:rPr>
          <w:rFonts w:ascii="Arial" w:hAnsi="Arial" w:cs="Arial"/>
          <w:sz w:val="24"/>
        </w:rPr>
        <w:t xml:space="preserve">, </w:t>
      </w:r>
      <w:r>
        <w:rPr>
          <w:rFonts w:ascii="Arial" w:hAnsi="Arial" w:cs="Arial"/>
          <w:sz w:val="24"/>
        </w:rPr>
        <w:t xml:space="preserve">RCC </w:t>
      </w:r>
      <w:r w:rsidR="00C21ECB">
        <w:rPr>
          <w:rFonts w:ascii="Arial" w:hAnsi="Arial" w:cs="Arial"/>
          <w:sz w:val="24"/>
        </w:rPr>
        <w:t xml:space="preserve">officers and county councillors </w:t>
      </w:r>
      <w:r>
        <w:rPr>
          <w:rFonts w:ascii="Arial" w:hAnsi="Arial" w:cs="Arial"/>
          <w:sz w:val="24"/>
        </w:rPr>
        <w:t xml:space="preserve">concerning the </w:t>
      </w:r>
      <w:r w:rsidR="003C0C6C">
        <w:rPr>
          <w:rFonts w:ascii="Arial" w:hAnsi="Arial" w:cs="Arial"/>
          <w:sz w:val="24"/>
        </w:rPr>
        <w:t xml:space="preserve">incidents of </w:t>
      </w:r>
      <w:r>
        <w:rPr>
          <w:rFonts w:ascii="Arial" w:hAnsi="Arial" w:cs="Arial"/>
          <w:sz w:val="24"/>
        </w:rPr>
        <w:t>anti</w:t>
      </w:r>
      <w:r w:rsidR="0051175D">
        <w:rPr>
          <w:rFonts w:ascii="Arial" w:hAnsi="Arial" w:cs="Arial"/>
          <w:sz w:val="24"/>
        </w:rPr>
        <w:t>-</w:t>
      </w:r>
      <w:r>
        <w:rPr>
          <w:rFonts w:ascii="Arial" w:hAnsi="Arial" w:cs="Arial"/>
          <w:sz w:val="24"/>
        </w:rPr>
        <w:t>social behaviour</w:t>
      </w:r>
      <w:r w:rsidR="0051175D">
        <w:rPr>
          <w:rFonts w:ascii="Arial" w:hAnsi="Arial" w:cs="Arial"/>
          <w:sz w:val="24"/>
        </w:rPr>
        <w:t xml:space="preserve"> </w:t>
      </w:r>
      <w:r w:rsidR="00FD423E">
        <w:rPr>
          <w:rFonts w:ascii="Arial" w:hAnsi="Arial" w:cs="Arial"/>
          <w:sz w:val="24"/>
        </w:rPr>
        <w:t xml:space="preserve">that have been </w:t>
      </w:r>
      <w:r w:rsidR="0051175D">
        <w:rPr>
          <w:rFonts w:ascii="Arial" w:hAnsi="Arial" w:cs="Arial"/>
          <w:sz w:val="24"/>
        </w:rPr>
        <w:t>occurring</w:t>
      </w:r>
      <w:r>
        <w:rPr>
          <w:rFonts w:ascii="Arial" w:hAnsi="Arial" w:cs="Arial"/>
          <w:sz w:val="24"/>
        </w:rPr>
        <w:t>.</w:t>
      </w:r>
      <w:r w:rsidR="00C21ECB">
        <w:rPr>
          <w:rFonts w:ascii="Arial" w:hAnsi="Arial" w:cs="Arial"/>
          <w:sz w:val="24"/>
        </w:rPr>
        <w:t xml:space="preserve"> </w:t>
      </w:r>
    </w:p>
    <w:p w14:paraId="0A49A484" w14:textId="20CD6C8C" w:rsidR="0052001A" w:rsidRDefault="0052001A" w:rsidP="0052001A">
      <w:pPr>
        <w:spacing w:after="0" w:line="240" w:lineRule="auto"/>
        <w:ind w:left="720"/>
        <w:rPr>
          <w:rFonts w:ascii="Arial" w:hAnsi="Arial" w:cs="Arial"/>
          <w:sz w:val="24"/>
        </w:rPr>
      </w:pPr>
      <w:r w:rsidRPr="0052001A">
        <w:rPr>
          <w:rFonts w:ascii="Arial" w:hAnsi="Arial" w:cs="Arial"/>
          <w:sz w:val="24"/>
        </w:rPr>
        <w:t xml:space="preserve">Chapel Lane is </w:t>
      </w:r>
      <w:r w:rsidR="001C3784">
        <w:rPr>
          <w:rFonts w:ascii="Arial" w:hAnsi="Arial" w:cs="Arial"/>
          <w:sz w:val="24"/>
        </w:rPr>
        <w:t xml:space="preserve">an adopted </w:t>
      </w:r>
      <w:r w:rsidRPr="0052001A">
        <w:rPr>
          <w:rFonts w:ascii="Arial" w:hAnsi="Arial" w:cs="Arial"/>
          <w:sz w:val="24"/>
        </w:rPr>
        <w:t>public footpath that is maintained at public expense</w:t>
      </w:r>
      <w:r w:rsidR="001C3784">
        <w:rPr>
          <w:rFonts w:ascii="Arial" w:hAnsi="Arial" w:cs="Arial"/>
          <w:sz w:val="24"/>
        </w:rPr>
        <w:t>.</w:t>
      </w:r>
    </w:p>
    <w:p w14:paraId="691696C1" w14:textId="77777777" w:rsidR="004E7259" w:rsidRDefault="004E7259" w:rsidP="004E7259">
      <w:pPr>
        <w:spacing w:after="0" w:line="240" w:lineRule="auto"/>
        <w:ind w:left="720"/>
        <w:rPr>
          <w:rFonts w:ascii="Arial" w:hAnsi="Arial" w:cs="Arial"/>
          <w:sz w:val="24"/>
        </w:rPr>
      </w:pPr>
    </w:p>
    <w:p w14:paraId="0373582A" w14:textId="72F71A81" w:rsidR="004E7259" w:rsidRDefault="004E7259" w:rsidP="004E7259">
      <w:pPr>
        <w:spacing w:after="0" w:line="240" w:lineRule="auto"/>
        <w:ind w:left="720"/>
        <w:rPr>
          <w:rFonts w:ascii="Arial" w:hAnsi="Arial" w:cs="Arial"/>
          <w:sz w:val="24"/>
        </w:rPr>
      </w:pPr>
      <w:r w:rsidRPr="004E7259">
        <w:rPr>
          <w:rFonts w:ascii="Arial" w:hAnsi="Arial" w:cs="Arial"/>
          <w:sz w:val="24"/>
        </w:rPr>
        <w:t>Chairman Cllr Tony Fowell and parish clerk Fiona Buchanan attended a zoom meeting for free advice with Frances Webster</w:t>
      </w:r>
      <w:r w:rsidR="005E4635">
        <w:rPr>
          <w:rFonts w:ascii="Arial" w:hAnsi="Arial" w:cs="Arial"/>
          <w:sz w:val="24"/>
        </w:rPr>
        <w:t xml:space="preserve"> of </w:t>
      </w:r>
      <w:r w:rsidRPr="004E7259">
        <w:rPr>
          <w:rFonts w:ascii="Arial" w:hAnsi="Arial" w:cs="Arial"/>
          <w:sz w:val="24"/>
        </w:rPr>
        <w:t>Wellers Hedleys solicitors</w:t>
      </w:r>
      <w:r w:rsidR="005E4635">
        <w:rPr>
          <w:rFonts w:ascii="Arial" w:hAnsi="Arial" w:cs="Arial"/>
          <w:sz w:val="24"/>
        </w:rPr>
        <w:t xml:space="preserve">. Frances </w:t>
      </w:r>
      <w:r w:rsidRPr="004E7259">
        <w:rPr>
          <w:rFonts w:ascii="Arial" w:hAnsi="Arial" w:cs="Arial"/>
          <w:sz w:val="24"/>
        </w:rPr>
        <w:t xml:space="preserve">explained that LPC has no legal power to install a retractable bollard on a public right of way.  To do so could lead to a legal challenge where obstruction of a public right of way </w:t>
      </w:r>
      <w:proofErr w:type="gramStart"/>
      <w:r w:rsidRPr="004E7259">
        <w:rPr>
          <w:rFonts w:ascii="Arial" w:hAnsi="Arial" w:cs="Arial"/>
          <w:sz w:val="24"/>
        </w:rPr>
        <w:t>is considered to be</w:t>
      </w:r>
      <w:proofErr w:type="gramEnd"/>
      <w:r w:rsidRPr="004E7259">
        <w:rPr>
          <w:rFonts w:ascii="Arial" w:hAnsi="Arial" w:cs="Arial"/>
          <w:sz w:val="24"/>
        </w:rPr>
        <w:t xml:space="preserve"> a public nuisance. </w:t>
      </w:r>
    </w:p>
    <w:p w14:paraId="3C53F681" w14:textId="0FCAF1E3" w:rsidR="00C2615B" w:rsidRDefault="00C2615B" w:rsidP="00C2615B">
      <w:pPr>
        <w:spacing w:after="0" w:line="240" w:lineRule="auto"/>
        <w:rPr>
          <w:rFonts w:ascii="Arial" w:hAnsi="Arial" w:cs="Arial"/>
          <w:sz w:val="24"/>
        </w:rPr>
      </w:pPr>
    </w:p>
    <w:p w14:paraId="77AE386D" w14:textId="71B798D1" w:rsidR="00C2615B" w:rsidRDefault="00C2615B" w:rsidP="00C2615B">
      <w:pPr>
        <w:spacing w:after="0" w:line="240" w:lineRule="auto"/>
        <w:rPr>
          <w:rFonts w:ascii="Arial" w:hAnsi="Arial" w:cs="Arial"/>
          <w:sz w:val="24"/>
        </w:rPr>
      </w:pPr>
    </w:p>
    <w:p w14:paraId="2B6E876F" w14:textId="38D8D114" w:rsidR="00C2615B" w:rsidRDefault="00C2615B" w:rsidP="00C2615B">
      <w:pPr>
        <w:spacing w:after="0" w:line="240" w:lineRule="auto"/>
        <w:rPr>
          <w:rFonts w:ascii="Arial" w:hAnsi="Arial" w:cs="Arial"/>
          <w:sz w:val="24"/>
        </w:rPr>
      </w:pPr>
      <w:r>
        <w:rPr>
          <w:rFonts w:ascii="Arial" w:hAnsi="Arial" w:cs="Arial"/>
          <w:sz w:val="24"/>
        </w:rPr>
        <w:t>485</w:t>
      </w:r>
    </w:p>
    <w:p w14:paraId="3D545997" w14:textId="77777777" w:rsidR="00C2615B" w:rsidRDefault="00C2615B" w:rsidP="00C2615B">
      <w:pPr>
        <w:spacing w:after="0" w:line="240" w:lineRule="auto"/>
        <w:rPr>
          <w:rFonts w:ascii="Arial" w:hAnsi="Arial" w:cs="Arial"/>
          <w:sz w:val="24"/>
        </w:rPr>
      </w:pPr>
    </w:p>
    <w:p w14:paraId="22EE7347" w14:textId="30C9338D" w:rsidR="00C2615B" w:rsidRDefault="00C2615B" w:rsidP="004E7259">
      <w:pPr>
        <w:spacing w:after="0" w:line="240" w:lineRule="auto"/>
        <w:ind w:left="720"/>
        <w:rPr>
          <w:rFonts w:ascii="Arial" w:hAnsi="Arial" w:cs="Arial"/>
          <w:sz w:val="24"/>
        </w:rPr>
      </w:pPr>
    </w:p>
    <w:p w14:paraId="31CB6A03" w14:textId="63AEBAFF" w:rsidR="00C2615B" w:rsidRDefault="00C2615B" w:rsidP="004E7259">
      <w:pPr>
        <w:spacing w:after="0" w:line="240" w:lineRule="auto"/>
        <w:ind w:left="720"/>
        <w:rPr>
          <w:rFonts w:ascii="Arial" w:hAnsi="Arial" w:cs="Arial"/>
          <w:sz w:val="24"/>
        </w:rPr>
      </w:pPr>
    </w:p>
    <w:p w14:paraId="4148B489" w14:textId="1D42B4D4" w:rsidR="00C2615B" w:rsidRDefault="00C2615B" w:rsidP="004E7259">
      <w:pPr>
        <w:spacing w:after="0" w:line="240" w:lineRule="auto"/>
        <w:ind w:left="720"/>
        <w:rPr>
          <w:rFonts w:ascii="Arial" w:hAnsi="Arial" w:cs="Arial"/>
          <w:sz w:val="24"/>
        </w:rPr>
      </w:pPr>
    </w:p>
    <w:p w14:paraId="231FE051" w14:textId="77777777" w:rsidR="00C2615B" w:rsidRPr="004E7259" w:rsidRDefault="00C2615B" w:rsidP="004E7259">
      <w:pPr>
        <w:spacing w:after="0" w:line="240" w:lineRule="auto"/>
        <w:ind w:left="720"/>
        <w:rPr>
          <w:rFonts w:ascii="Arial" w:hAnsi="Arial" w:cs="Arial"/>
          <w:sz w:val="24"/>
        </w:rPr>
      </w:pPr>
    </w:p>
    <w:p w14:paraId="39479766" w14:textId="4ED8C008" w:rsidR="004E7259" w:rsidRDefault="004E7259" w:rsidP="004E7259">
      <w:pPr>
        <w:spacing w:after="0" w:line="240" w:lineRule="auto"/>
        <w:ind w:left="720"/>
        <w:rPr>
          <w:rFonts w:ascii="Arial" w:hAnsi="Arial" w:cs="Arial"/>
          <w:sz w:val="24"/>
        </w:rPr>
      </w:pPr>
      <w:r w:rsidRPr="004E7259">
        <w:rPr>
          <w:rFonts w:ascii="Arial" w:hAnsi="Arial" w:cs="Arial"/>
          <w:sz w:val="24"/>
        </w:rPr>
        <w:t>LPC has met with a representative of Weston Power who has agreed to install a power supply by the side of the transformer</w:t>
      </w:r>
      <w:r>
        <w:rPr>
          <w:rFonts w:ascii="Arial" w:hAnsi="Arial" w:cs="Arial"/>
          <w:sz w:val="24"/>
        </w:rPr>
        <w:t xml:space="preserve">; </w:t>
      </w:r>
      <w:r w:rsidRPr="004E7259">
        <w:rPr>
          <w:rFonts w:ascii="Arial" w:hAnsi="Arial" w:cs="Arial"/>
          <w:sz w:val="24"/>
        </w:rPr>
        <w:t xml:space="preserve">LPC </w:t>
      </w:r>
      <w:r w:rsidR="00637712">
        <w:rPr>
          <w:rFonts w:ascii="Arial" w:hAnsi="Arial" w:cs="Arial"/>
          <w:sz w:val="24"/>
        </w:rPr>
        <w:t xml:space="preserve">would </w:t>
      </w:r>
      <w:r w:rsidR="005E4635">
        <w:rPr>
          <w:rFonts w:ascii="Arial" w:hAnsi="Arial" w:cs="Arial"/>
          <w:sz w:val="24"/>
        </w:rPr>
        <w:t xml:space="preserve">only </w:t>
      </w:r>
      <w:r w:rsidR="00637712">
        <w:rPr>
          <w:rFonts w:ascii="Arial" w:hAnsi="Arial" w:cs="Arial"/>
          <w:sz w:val="24"/>
        </w:rPr>
        <w:t xml:space="preserve">have </w:t>
      </w:r>
      <w:r>
        <w:rPr>
          <w:rFonts w:ascii="Arial" w:hAnsi="Arial" w:cs="Arial"/>
          <w:sz w:val="24"/>
        </w:rPr>
        <w:t>to</w:t>
      </w:r>
      <w:r w:rsidRPr="004E7259">
        <w:rPr>
          <w:rFonts w:ascii="Arial" w:hAnsi="Arial" w:cs="Arial"/>
          <w:sz w:val="24"/>
        </w:rPr>
        <w:t xml:space="preserve"> pay </w:t>
      </w:r>
      <w:r w:rsidR="003563A7">
        <w:rPr>
          <w:rFonts w:ascii="Arial" w:hAnsi="Arial" w:cs="Arial"/>
          <w:sz w:val="24"/>
        </w:rPr>
        <w:t xml:space="preserve">for </w:t>
      </w:r>
      <w:r w:rsidRPr="004E7259">
        <w:rPr>
          <w:rFonts w:ascii="Arial" w:hAnsi="Arial" w:cs="Arial"/>
          <w:sz w:val="24"/>
        </w:rPr>
        <w:t>the waterproof installation cabinet.</w:t>
      </w:r>
      <w:r w:rsidR="003563A7">
        <w:rPr>
          <w:rFonts w:ascii="Arial" w:hAnsi="Arial" w:cs="Arial"/>
          <w:sz w:val="24"/>
        </w:rPr>
        <w:t xml:space="preserve"> A quote has been received of £1,396</w:t>
      </w:r>
      <w:r w:rsidR="005E4635">
        <w:rPr>
          <w:rFonts w:ascii="Arial" w:hAnsi="Arial" w:cs="Arial"/>
          <w:sz w:val="24"/>
        </w:rPr>
        <w:t xml:space="preserve"> for the work</w:t>
      </w:r>
      <w:r w:rsidR="003563A7">
        <w:rPr>
          <w:rFonts w:ascii="Arial" w:hAnsi="Arial" w:cs="Arial"/>
          <w:sz w:val="24"/>
        </w:rPr>
        <w:t>.</w:t>
      </w:r>
    </w:p>
    <w:p w14:paraId="102302A7" w14:textId="0CC0B7A2" w:rsidR="003563A7" w:rsidRDefault="003563A7" w:rsidP="004E7259">
      <w:pPr>
        <w:spacing w:after="0" w:line="240" w:lineRule="auto"/>
        <w:ind w:left="720"/>
        <w:rPr>
          <w:rFonts w:ascii="Arial" w:hAnsi="Arial" w:cs="Arial"/>
          <w:sz w:val="24"/>
        </w:rPr>
      </w:pPr>
    </w:p>
    <w:p w14:paraId="18B6D5DA" w14:textId="5FD7B3FD" w:rsidR="004E7259" w:rsidRDefault="004E7259" w:rsidP="00C2615B">
      <w:pPr>
        <w:spacing w:after="0" w:line="240" w:lineRule="auto"/>
        <w:ind w:left="720"/>
        <w:rPr>
          <w:rFonts w:ascii="Arial" w:hAnsi="Arial" w:cs="Arial"/>
          <w:sz w:val="24"/>
        </w:rPr>
      </w:pPr>
      <w:r w:rsidRPr="004E7259">
        <w:rPr>
          <w:rFonts w:ascii="Arial" w:hAnsi="Arial" w:cs="Arial"/>
          <w:sz w:val="24"/>
        </w:rPr>
        <w:t xml:space="preserve">The electricity supply would enable LPC to </w:t>
      </w:r>
      <w:r>
        <w:rPr>
          <w:rFonts w:ascii="Arial" w:hAnsi="Arial" w:cs="Arial"/>
          <w:sz w:val="24"/>
        </w:rPr>
        <w:t xml:space="preserve">request a temporary CCTV platform </w:t>
      </w:r>
      <w:r w:rsidR="005E4635">
        <w:rPr>
          <w:rFonts w:ascii="Arial" w:hAnsi="Arial" w:cs="Arial"/>
          <w:sz w:val="24"/>
        </w:rPr>
        <w:t xml:space="preserve">from RCC </w:t>
      </w:r>
      <w:r>
        <w:rPr>
          <w:rFonts w:ascii="Arial" w:hAnsi="Arial" w:cs="Arial"/>
          <w:sz w:val="24"/>
        </w:rPr>
        <w:t xml:space="preserve">to be installed as a deterrent if there </w:t>
      </w:r>
      <w:r w:rsidR="005E4635">
        <w:rPr>
          <w:rFonts w:ascii="Arial" w:hAnsi="Arial" w:cs="Arial"/>
          <w:sz w:val="24"/>
        </w:rPr>
        <w:t>we</w:t>
      </w:r>
      <w:r>
        <w:rPr>
          <w:rFonts w:ascii="Arial" w:hAnsi="Arial" w:cs="Arial"/>
          <w:sz w:val="24"/>
        </w:rPr>
        <w:t xml:space="preserve">re further incidents of </w:t>
      </w:r>
      <w:proofErr w:type="spellStart"/>
      <w:r>
        <w:rPr>
          <w:rFonts w:ascii="Arial" w:hAnsi="Arial" w:cs="Arial"/>
          <w:sz w:val="24"/>
        </w:rPr>
        <w:t>anti social</w:t>
      </w:r>
      <w:proofErr w:type="spellEnd"/>
      <w:r>
        <w:rPr>
          <w:rFonts w:ascii="Arial" w:hAnsi="Arial" w:cs="Arial"/>
          <w:sz w:val="24"/>
        </w:rPr>
        <w:t xml:space="preserve"> behaviour. </w:t>
      </w:r>
    </w:p>
    <w:p w14:paraId="58DA6F6A" w14:textId="77777777" w:rsidR="004E7259" w:rsidRPr="004E7259" w:rsidRDefault="004E7259" w:rsidP="00685D92">
      <w:pPr>
        <w:spacing w:after="0" w:line="240" w:lineRule="auto"/>
        <w:rPr>
          <w:rFonts w:ascii="Arial" w:hAnsi="Arial" w:cs="Arial"/>
          <w:sz w:val="24"/>
        </w:rPr>
      </w:pPr>
    </w:p>
    <w:p w14:paraId="516AB6BF" w14:textId="5A41F05E" w:rsidR="004E7259" w:rsidRDefault="004E7259" w:rsidP="004E7259">
      <w:pPr>
        <w:spacing w:after="0" w:line="240" w:lineRule="auto"/>
        <w:ind w:left="720"/>
        <w:rPr>
          <w:rFonts w:ascii="Arial" w:hAnsi="Arial" w:cs="Arial"/>
          <w:sz w:val="24"/>
        </w:rPr>
      </w:pPr>
      <w:r w:rsidRPr="004E7259">
        <w:rPr>
          <w:rFonts w:ascii="Arial" w:hAnsi="Arial" w:cs="Arial"/>
          <w:sz w:val="24"/>
        </w:rPr>
        <w:t xml:space="preserve">An additional measure </w:t>
      </w:r>
      <w:r w:rsidR="005E4635">
        <w:rPr>
          <w:rFonts w:ascii="Arial" w:hAnsi="Arial" w:cs="Arial"/>
          <w:sz w:val="24"/>
        </w:rPr>
        <w:t>being discussed is</w:t>
      </w:r>
      <w:r w:rsidRPr="004E7259">
        <w:rPr>
          <w:rFonts w:ascii="Arial" w:hAnsi="Arial" w:cs="Arial"/>
          <w:sz w:val="24"/>
        </w:rPr>
        <w:t xml:space="preserve"> to reduce the size of the carpark entrance and install retractable bollards which can be raised if there is a spate of </w:t>
      </w:r>
      <w:r>
        <w:rPr>
          <w:rFonts w:ascii="Arial" w:hAnsi="Arial" w:cs="Arial"/>
          <w:sz w:val="24"/>
        </w:rPr>
        <w:t>further incidents</w:t>
      </w:r>
      <w:r w:rsidRPr="004E7259">
        <w:rPr>
          <w:rFonts w:ascii="Arial" w:hAnsi="Arial" w:cs="Arial"/>
          <w:sz w:val="24"/>
        </w:rPr>
        <w:t>.</w:t>
      </w:r>
      <w:r>
        <w:rPr>
          <w:rFonts w:ascii="Arial" w:hAnsi="Arial" w:cs="Arial"/>
          <w:sz w:val="24"/>
        </w:rPr>
        <w:t xml:space="preserve"> No planning permission is required</w:t>
      </w:r>
      <w:r w:rsidR="005E4635">
        <w:rPr>
          <w:rFonts w:ascii="Arial" w:hAnsi="Arial" w:cs="Arial"/>
          <w:sz w:val="24"/>
        </w:rPr>
        <w:t xml:space="preserve"> but a notice would need to be displayed</w:t>
      </w:r>
      <w:r>
        <w:rPr>
          <w:rFonts w:ascii="Arial" w:hAnsi="Arial" w:cs="Arial"/>
          <w:sz w:val="24"/>
        </w:rPr>
        <w:t>.</w:t>
      </w:r>
    </w:p>
    <w:p w14:paraId="108F410E" w14:textId="77777777" w:rsidR="004E7259" w:rsidRPr="004E7259" w:rsidRDefault="004E7259" w:rsidP="004E7259">
      <w:pPr>
        <w:spacing w:after="0" w:line="240" w:lineRule="auto"/>
        <w:ind w:left="720"/>
        <w:rPr>
          <w:rFonts w:ascii="Arial" w:hAnsi="Arial" w:cs="Arial"/>
          <w:sz w:val="24"/>
        </w:rPr>
      </w:pPr>
    </w:p>
    <w:p w14:paraId="64C30743" w14:textId="5C0E9C37" w:rsidR="0052001A" w:rsidRDefault="0052001A" w:rsidP="003C0ED3">
      <w:pPr>
        <w:spacing w:after="0" w:line="240" w:lineRule="auto"/>
        <w:ind w:left="720"/>
        <w:rPr>
          <w:rFonts w:ascii="Arial" w:hAnsi="Arial" w:cs="Arial"/>
          <w:b/>
          <w:bCs/>
          <w:sz w:val="24"/>
        </w:rPr>
      </w:pPr>
      <w:r>
        <w:rPr>
          <w:rFonts w:ascii="Arial" w:hAnsi="Arial" w:cs="Arial"/>
          <w:b/>
          <w:bCs/>
          <w:sz w:val="24"/>
        </w:rPr>
        <w:t>ACTION</w:t>
      </w:r>
      <w:r w:rsidR="003563A7">
        <w:rPr>
          <w:rFonts w:ascii="Arial" w:hAnsi="Arial" w:cs="Arial"/>
          <w:b/>
          <w:bCs/>
          <w:sz w:val="24"/>
        </w:rPr>
        <w:t>S</w:t>
      </w:r>
    </w:p>
    <w:p w14:paraId="378BC000" w14:textId="0E964828" w:rsidR="003563A7" w:rsidRDefault="003563A7" w:rsidP="003C0ED3">
      <w:pPr>
        <w:spacing w:after="0" w:line="240" w:lineRule="auto"/>
        <w:ind w:left="720"/>
        <w:rPr>
          <w:rFonts w:ascii="Arial" w:hAnsi="Arial" w:cs="Arial"/>
          <w:b/>
          <w:bCs/>
          <w:sz w:val="24"/>
        </w:rPr>
      </w:pPr>
      <w:r>
        <w:rPr>
          <w:rFonts w:ascii="Arial" w:hAnsi="Arial" w:cs="Arial"/>
          <w:b/>
          <w:bCs/>
          <w:sz w:val="24"/>
        </w:rPr>
        <w:t>Parish clerk to research the cost of installing retractable bollards at the entrance of the carpark and update the affected residents</w:t>
      </w:r>
      <w:r w:rsidR="005E4635">
        <w:rPr>
          <w:rFonts w:ascii="Arial" w:hAnsi="Arial" w:cs="Arial"/>
          <w:b/>
          <w:bCs/>
          <w:sz w:val="24"/>
        </w:rPr>
        <w:t>.</w:t>
      </w:r>
    </w:p>
    <w:p w14:paraId="73F0FE84" w14:textId="7F6105C3" w:rsidR="003563A7" w:rsidRDefault="003563A7" w:rsidP="003C0ED3">
      <w:pPr>
        <w:spacing w:after="0" w:line="240" w:lineRule="auto"/>
        <w:ind w:left="720"/>
        <w:rPr>
          <w:rFonts w:ascii="Arial" w:hAnsi="Arial" w:cs="Arial"/>
          <w:b/>
          <w:bCs/>
          <w:sz w:val="24"/>
        </w:rPr>
      </w:pPr>
    </w:p>
    <w:p w14:paraId="4826F4C3" w14:textId="5762706F" w:rsidR="003563A7" w:rsidRDefault="003563A7" w:rsidP="003C0ED3">
      <w:pPr>
        <w:spacing w:after="0" w:line="240" w:lineRule="auto"/>
        <w:ind w:left="720"/>
        <w:rPr>
          <w:rFonts w:ascii="Arial" w:hAnsi="Arial" w:cs="Arial"/>
          <w:b/>
          <w:bCs/>
          <w:sz w:val="24"/>
        </w:rPr>
      </w:pPr>
      <w:r>
        <w:rPr>
          <w:rFonts w:ascii="Arial" w:hAnsi="Arial" w:cs="Arial"/>
          <w:b/>
          <w:bCs/>
          <w:sz w:val="24"/>
        </w:rPr>
        <w:t>Chair, Cllr Tony Fowell to speak to a local farmer concerning a temporary wooden structure to also reduce the wide carpark entrance.</w:t>
      </w:r>
    </w:p>
    <w:p w14:paraId="768047BC" w14:textId="324CE957" w:rsidR="003563A7" w:rsidRDefault="003563A7" w:rsidP="003C0ED3">
      <w:pPr>
        <w:spacing w:after="0" w:line="240" w:lineRule="auto"/>
        <w:ind w:left="720"/>
        <w:rPr>
          <w:rFonts w:ascii="Arial" w:hAnsi="Arial" w:cs="Arial"/>
          <w:b/>
          <w:bCs/>
          <w:sz w:val="24"/>
        </w:rPr>
      </w:pPr>
    </w:p>
    <w:p w14:paraId="4BA073C4" w14:textId="15085066" w:rsidR="003563A7" w:rsidRDefault="00555897" w:rsidP="003C0ED3">
      <w:pPr>
        <w:spacing w:after="0" w:line="240" w:lineRule="auto"/>
        <w:ind w:left="720"/>
        <w:rPr>
          <w:rFonts w:ascii="Arial" w:hAnsi="Arial" w:cs="Arial"/>
          <w:b/>
          <w:bCs/>
          <w:sz w:val="24"/>
        </w:rPr>
      </w:pPr>
      <w:r>
        <w:rPr>
          <w:rFonts w:ascii="Arial" w:hAnsi="Arial" w:cs="Arial"/>
          <w:b/>
          <w:bCs/>
          <w:sz w:val="24"/>
        </w:rPr>
        <w:t xml:space="preserve">Deputy Chair, </w:t>
      </w:r>
      <w:r w:rsidR="003563A7">
        <w:rPr>
          <w:rFonts w:ascii="Arial" w:hAnsi="Arial" w:cs="Arial"/>
          <w:b/>
          <w:bCs/>
          <w:sz w:val="24"/>
        </w:rPr>
        <w:t xml:space="preserve">Cllr Geoff Macfarlane to </w:t>
      </w:r>
      <w:r w:rsidR="00637712">
        <w:rPr>
          <w:rFonts w:ascii="Arial" w:hAnsi="Arial" w:cs="Arial"/>
          <w:b/>
          <w:bCs/>
          <w:sz w:val="24"/>
        </w:rPr>
        <w:t xml:space="preserve">maintain </w:t>
      </w:r>
      <w:r w:rsidR="003563A7">
        <w:rPr>
          <w:rFonts w:ascii="Arial" w:hAnsi="Arial" w:cs="Arial"/>
          <w:b/>
          <w:bCs/>
          <w:sz w:val="24"/>
        </w:rPr>
        <w:t>liais</w:t>
      </w:r>
      <w:r w:rsidR="00637712">
        <w:rPr>
          <w:rFonts w:ascii="Arial" w:hAnsi="Arial" w:cs="Arial"/>
          <w:b/>
          <w:bCs/>
          <w:sz w:val="24"/>
        </w:rPr>
        <w:t>on</w:t>
      </w:r>
      <w:r w:rsidR="003563A7">
        <w:rPr>
          <w:rFonts w:ascii="Arial" w:hAnsi="Arial" w:cs="Arial"/>
          <w:b/>
          <w:bCs/>
          <w:sz w:val="24"/>
        </w:rPr>
        <w:t xml:space="preserve"> with Weston Power and the cabinet manufacturers.</w:t>
      </w:r>
    </w:p>
    <w:p w14:paraId="3997EF5B" w14:textId="328281B3" w:rsidR="00637712" w:rsidRDefault="00637712" w:rsidP="00637712">
      <w:pPr>
        <w:spacing w:after="0" w:line="240" w:lineRule="auto"/>
        <w:rPr>
          <w:rFonts w:ascii="Arial" w:hAnsi="Arial" w:cs="Arial"/>
          <w:b/>
          <w:bCs/>
          <w:sz w:val="24"/>
        </w:rPr>
      </w:pPr>
    </w:p>
    <w:p w14:paraId="4181FAE2" w14:textId="77777777" w:rsidR="00637712" w:rsidRDefault="00637712" w:rsidP="005E4635">
      <w:pPr>
        <w:spacing w:after="0" w:line="240" w:lineRule="auto"/>
        <w:rPr>
          <w:rFonts w:ascii="Arial" w:hAnsi="Arial" w:cs="Arial"/>
          <w:b/>
          <w:bCs/>
          <w:sz w:val="24"/>
        </w:rPr>
      </w:pPr>
    </w:p>
    <w:p w14:paraId="1F1AA0F2" w14:textId="53A445B2" w:rsidR="004C123B" w:rsidRDefault="004C123B" w:rsidP="004C123B">
      <w:pPr>
        <w:spacing w:after="0" w:line="240" w:lineRule="auto"/>
        <w:rPr>
          <w:rFonts w:ascii="Arial" w:hAnsi="Arial" w:cs="Arial"/>
          <w:b/>
          <w:bCs/>
          <w:sz w:val="24"/>
        </w:rPr>
      </w:pPr>
      <w:r w:rsidRPr="004C123B">
        <w:rPr>
          <w:rFonts w:ascii="Arial" w:hAnsi="Arial" w:cs="Arial"/>
          <w:b/>
          <w:bCs/>
          <w:sz w:val="24"/>
        </w:rPr>
        <w:t>1</w:t>
      </w:r>
      <w:r w:rsidR="00ED5F6C">
        <w:rPr>
          <w:rFonts w:ascii="Arial" w:hAnsi="Arial" w:cs="Arial"/>
          <w:b/>
          <w:bCs/>
          <w:sz w:val="24"/>
        </w:rPr>
        <w:t>0</w:t>
      </w:r>
      <w:r w:rsidRPr="004C123B">
        <w:rPr>
          <w:rFonts w:ascii="Arial" w:hAnsi="Arial" w:cs="Arial"/>
          <w:b/>
          <w:bCs/>
          <w:sz w:val="24"/>
        </w:rPr>
        <w:t xml:space="preserve">. </w:t>
      </w:r>
      <w:r>
        <w:rPr>
          <w:rFonts w:ascii="Arial" w:hAnsi="Arial" w:cs="Arial"/>
          <w:b/>
          <w:bCs/>
          <w:sz w:val="24"/>
        </w:rPr>
        <w:tab/>
      </w:r>
      <w:r w:rsidRPr="004C123B">
        <w:rPr>
          <w:rFonts w:ascii="Arial" w:hAnsi="Arial" w:cs="Arial"/>
          <w:b/>
          <w:bCs/>
          <w:sz w:val="24"/>
        </w:rPr>
        <w:t>OTHER MATTERS (at the discretion of the Chair)</w:t>
      </w:r>
    </w:p>
    <w:p w14:paraId="2EEC7617" w14:textId="77777777" w:rsidR="00C2615B" w:rsidRDefault="00C2615B" w:rsidP="004C123B">
      <w:pPr>
        <w:spacing w:after="0" w:line="240" w:lineRule="auto"/>
        <w:rPr>
          <w:rFonts w:ascii="Arial" w:hAnsi="Arial" w:cs="Arial"/>
          <w:b/>
          <w:bCs/>
          <w:sz w:val="24"/>
        </w:rPr>
      </w:pPr>
    </w:p>
    <w:p w14:paraId="729DC581" w14:textId="0EEDD7D9" w:rsidR="00B230A6" w:rsidRDefault="00EE7996" w:rsidP="00C47BFB">
      <w:pPr>
        <w:spacing w:after="0" w:line="240" w:lineRule="auto"/>
        <w:ind w:left="720"/>
        <w:rPr>
          <w:rFonts w:ascii="Arial" w:hAnsi="Arial" w:cs="Arial"/>
          <w:b/>
          <w:bCs/>
          <w:sz w:val="24"/>
        </w:rPr>
      </w:pPr>
      <w:r>
        <w:rPr>
          <w:rFonts w:ascii="Arial" w:hAnsi="Arial" w:cs="Arial"/>
          <w:b/>
          <w:bCs/>
          <w:sz w:val="24"/>
        </w:rPr>
        <w:t>a) To receive an update on LPC’s request</w:t>
      </w:r>
      <w:r w:rsidR="00C47BFB">
        <w:rPr>
          <w:rFonts w:ascii="Arial" w:hAnsi="Arial" w:cs="Arial"/>
          <w:b/>
          <w:bCs/>
          <w:sz w:val="24"/>
        </w:rPr>
        <w:t xml:space="preserve"> for ground lights to be inserted on the street steps leading to The Village Hall.</w:t>
      </w:r>
    </w:p>
    <w:p w14:paraId="7E1C82C0" w14:textId="26D0F40A" w:rsidR="00C47BFB" w:rsidRDefault="00C47BFB" w:rsidP="00637712">
      <w:pPr>
        <w:spacing w:after="0" w:line="240" w:lineRule="auto"/>
        <w:rPr>
          <w:rFonts w:ascii="Arial" w:hAnsi="Arial" w:cs="Arial"/>
          <w:sz w:val="24"/>
        </w:rPr>
      </w:pPr>
    </w:p>
    <w:p w14:paraId="392EF9E0" w14:textId="377DF40B" w:rsidR="00C47BFB" w:rsidRDefault="00C47BFB" w:rsidP="00C47BFB">
      <w:pPr>
        <w:spacing w:after="0" w:line="240" w:lineRule="auto"/>
        <w:ind w:left="720"/>
        <w:rPr>
          <w:rFonts w:ascii="Arial" w:hAnsi="Arial" w:cs="Arial"/>
          <w:sz w:val="24"/>
        </w:rPr>
      </w:pPr>
      <w:r>
        <w:rPr>
          <w:rFonts w:ascii="Arial" w:hAnsi="Arial" w:cs="Arial"/>
          <w:sz w:val="24"/>
        </w:rPr>
        <w:t>Parish clerk ha</w:t>
      </w:r>
      <w:r w:rsidR="005E4635">
        <w:rPr>
          <w:rFonts w:ascii="Arial" w:hAnsi="Arial" w:cs="Arial"/>
          <w:sz w:val="24"/>
        </w:rPr>
        <w:t>s</w:t>
      </w:r>
      <w:r>
        <w:rPr>
          <w:rFonts w:ascii="Arial" w:hAnsi="Arial" w:cs="Arial"/>
          <w:sz w:val="24"/>
        </w:rPr>
        <w:t xml:space="preserve"> again liaised with RCC to remind them that LPC </w:t>
      </w:r>
      <w:r w:rsidR="00C2615B">
        <w:rPr>
          <w:rFonts w:ascii="Arial" w:hAnsi="Arial" w:cs="Arial"/>
          <w:sz w:val="24"/>
        </w:rPr>
        <w:t>i</w:t>
      </w:r>
      <w:r>
        <w:rPr>
          <w:rFonts w:ascii="Arial" w:hAnsi="Arial" w:cs="Arial"/>
          <w:sz w:val="24"/>
        </w:rPr>
        <w:t>s expecting a response.</w:t>
      </w:r>
    </w:p>
    <w:p w14:paraId="49786FF9" w14:textId="2C6C8A56" w:rsidR="00C47BFB" w:rsidRDefault="00C47BFB" w:rsidP="00C47BFB">
      <w:pPr>
        <w:spacing w:after="0" w:line="240" w:lineRule="auto"/>
        <w:ind w:left="720"/>
        <w:rPr>
          <w:rFonts w:ascii="Arial" w:hAnsi="Arial" w:cs="Arial"/>
          <w:sz w:val="24"/>
        </w:rPr>
      </w:pPr>
    </w:p>
    <w:p w14:paraId="5B03C7C7" w14:textId="2A70ABF2" w:rsidR="00C47BFB" w:rsidRDefault="00C2615B" w:rsidP="00C47BFB">
      <w:pPr>
        <w:spacing w:after="0" w:line="240" w:lineRule="auto"/>
        <w:ind w:left="720"/>
        <w:rPr>
          <w:rFonts w:ascii="Arial" w:hAnsi="Arial" w:cs="Arial"/>
          <w:b/>
          <w:bCs/>
          <w:sz w:val="24"/>
        </w:rPr>
      </w:pPr>
      <w:r>
        <w:rPr>
          <w:rFonts w:ascii="Arial" w:hAnsi="Arial" w:cs="Arial"/>
          <w:b/>
          <w:bCs/>
          <w:sz w:val="24"/>
        </w:rPr>
        <w:t xml:space="preserve">ACTION </w:t>
      </w:r>
      <w:r w:rsidR="00C47BFB" w:rsidRPr="00C47BFB">
        <w:rPr>
          <w:rFonts w:ascii="Arial" w:hAnsi="Arial" w:cs="Arial"/>
          <w:b/>
          <w:bCs/>
          <w:sz w:val="24"/>
        </w:rPr>
        <w:t>ONGOING</w:t>
      </w:r>
    </w:p>
    <w:p w14:paraId="12389E88" w14:textId="77777777" w:rsidR="00637712" w:rsidRPr="00C47BFB" w:rsidRDefault="00637712" w:rsidP="00C47BFB">
      <w:pPr>
        <w:spacing w:after="0" w:line="240" w:lineRule="auto"/>
        <w:ind w:left="720"/>
        <w:rPr>
          <w:rFonts w:ascii="Arial" w:hAnsi="Arial" w:cs="Arial"/>
          <w:b/>
          <w:bCs/>
          <w:sz w:val="24"/>
        </w:rPr>
      </w:pPr>
    </w:p>
    <w:p w14:paraId="7D5E0C51" w14:textId="16533ED8" w:rsidR="00385751" w:rsidRDefault="00385751" w:rsidP="00EF5E8F">
      <w:pPr>
        <w:spacing w:after="0" w:line="240" w:lineRule="auto"/>
        <w:ind w:left="720"/>
        <w:rPr>
          <w:rFonts w:ascii="Arial" w:hAnsi="Arial" w:cs="Arial"/>
          <w:sz w:val="24"/>
        </w:rPr>
      </w:pPr>
    </w:p>
    <w:p w14:paraId="08B91105" w14:textId="617A0F3E" w:rsidR="001D737E" w:rsidRDefault="00C47BFB" w:rsidP="00C47BFB">
      <w:pPr>
        <w:spacing w:after="0" w:line="240" w:lineRule="auto"/>
        <w:ind w:left="720"/>
        <w:rPr>
          <w:rFonts w:ascii="Arial" w:hAnsi="Arial" w:cs="Arial"/>
          <w:b/>
          <w:bCs/>
          <w:sz w:val="24"/>
        </w:rPr>
      </w:pPr>
      <w:r w:rsidRPr="00C47BFB">
        <w:rPr>
          <w:rFonts w:ascii="Arial" w:hAnsi="Arial" w:cs="Arial"/>
          <w:b/>
          <w:bCs/>
          <w:sz w:val="24"/>
        </w:rPr>
        <w:t xml:space="preserve">b) To consider the offer of new </w:t>
      </w:r>
      <w:r w:rsidR="00637712">
        <w:rPr>
          <w:rFonts w:ascii="Arial" w:hAnsi="Arial" w:cs="Arial"/>
          <w:b/>
          <w:bCs/>
          <w:sz w:val="24"/>
        </w:rPr>
        <w:t>s</w:t>
      </w:r>
      <w:r w:rsidRPr="00C47BFB">
        <w:rPr>
          <w:rFonts w:ascii="Arial" w:hAnsi="Arial" w:cs="Arial"/>
          <w:b/>
          <w:bCs/>
          <w:sz w:val="24"/>
        </w:rPr>
        <w:t>wings to be sited on The Village Green. A local resident had offered to pay the cost of the installation.</w:t>
      </w:r>
    </w:p>
    <w:p w14:paraId="6597907F" w14:textId="028F3A86" w:rsidR="00C47BFB" w:rsidRDefault="00C47BFB" w:rsidP="00C47BFB">
      <w:pPr>
        <w:spacing w:after="0" w:line="240" w:lineRule="auto"/>
        <w:ind w:left="720"/>
        <w:rPr>
          <w:rFonts w:ascii="Arial" w:hAnsi="Arial" w:cs="Arial"/>
          <w:b/>
          <w:bCs/>
          <w:sz w:val="24"/>
        </w:rPr>
      </w:pPr>
    </w:p>
    <w:p w14:paraId="46414576" w14:textId="39D89C0D" w:rsidR="004E31D0" w:rsidRDefault="00C47BFB" w:rsidP="00FB0BCB">
      <w:pPr>
        <w:spacing w:after="0" w:line="240" w:lineRule="auto"/>
        <w:ind w:left="720"/>
        <w:rPr>
          <w:rFonts w:ascii="Arial" w:hAnsi="Arial" w:cs="Arial"/>
          <w:sz w:val="24"/>
        </w:rPr>
      </w:pPr>
      <w:r w:rsidRPr="004E31D0">
        <w:rPr>
          <w:rFonts w:ascii="Arial" w:hAnsi="Arial" w:cs="Arial"/>
          <w:sz w:val="24"/>
        </w:rPr>
        <w:t xml:space="preserve">LPC consulted with </w:t>
      </w:r>
      <w:r w:rsidR="00C2615B">
        <w:rPr>
          <w:rFonts w:ascii="Arial" w:hAnsi="Arial" w:cs="Arial"/>
          <w:sz w:val="24"/>
        </w:rPr>
        <w:t xml:space="preserve">a </w:t>
      </w:r>
      <w:r w:rsidR="004E31D0" w:rsidRPr="004E31D0">
        <w:rPr>
          <w:rFonts w:ascii="Arial" w:hAnsi="Arial" w:cs="Arial"/>
          <w:sz w:val="24"/>
        </w:rPr>
        <w:t xml:space="preserve">Wicksteed </w:t>
      </w:r>
      <w:r w:rsidR="00C2615B">
        <w:rPr>
          <w:rFonts w:ascii="Arial" w:hAnsi="Arial" w:cs="Arial"/>
          <w:sz w:val="24"/>
        </w:rPr>
        <w:t xml:space="preserve">Leisure </w:t>
      </w:r>
      <w:r w:rsidR="004E31D0" w:rsidRPr="004E31D0">
        <w:rPr>
          <w:rFonts w:ascii="Arial" w:hAnsi="Arial" w:cs="Arial"/>
          <w:sz w:val="24"/>
        </w:rPr>
        <w:t>safety expert. His report explained</w:t>
      </w:r>
      <w:r w:rsidR="00FB0BCB">
        <w:rPr>
          <w:rFonts w:ascii="Arial" w:hAnsi="Arial" w:cs="Arial"/>
          <w:sz w:val="24"/>
        </w:rPr>
        <w:t xml:space="preserve"> that </w:t>
      </w:r>
      <w:r w:rsidR="00C2615B">
        <w:rPr>
          <w:rFonts w:ascii="Arial" w:hAnsi="Arial" w:cs="Arial"/>
          <w:sz w:val="24"/>
        </w:rPr>
        <w:t>t</w:t>
      </w:r>
      <w:r w:rsidR="004E31D0" w:rsidRPr="004E31D0">
        <w:rPr>
          <w:rFonts w:ascii="Arial" w:hAnsi="Arial" w:cs="Arial"/>
          <w:sz w:val="24"/>
        </w:rPr>
        <w:t>he swing</w:t>
      </w:r>
      <w:r w:rsidR="00DD5835">
        <w:rPr>
          <w:rFonts w:ascii="Arial" w:hAnsi="Arial" w:cs="Arial"/>
          <w:sz w:val="24"/>
        </w:rPr>
        <w:t>s</w:t>
      </w:r>
      <w:r w:rsidR="004E31D0" w:rsidRPr="004E31D0">
        <w:rPr>
          <w:rFonts w:ascii="Arial" w:hAnsi="Arial" w:cs="Arial"/>
          <w:sz w:val="24"/>
        </w:rPr>
        <w:t xml:space="preserve"> would need to be installed as close to the centre of </w:t>
      </w:r>
      <w:r w:rsidR="00C2615B">
        <w:rPr>
          <w:rFonts w:ascii="Arial" w:hAnsi="Arial" w:cs="Arial"/>
          <w:sz w:val="24"/>
        </w:rPr>
        <w:t>T</w:t>
      </w:r>
      <w:r w:rsidR="004E31D0" w:rsidRPr="004E31D0">
        <w:rPr>
          <w:rFonts w:ascii="Arial" w:hAnsi="Arial" w:cs="Arial"/>
          <w:sz w:val="24"/>
        </w:rPr>
        <w:t xml:space="preserve">he </w:t>
      </w:r>
      <w:r w:rsidR="00C2615B">
        <w:rPr>
          <w:rFonts w:ascii="Arial" w:hAnsi="Arial" w:cs="Arial"/>
          <w:sz w:val="24"/>
        </w:rPr>
        <w:t>G</w:t>
      </w:r>
      <w:r w:rsidR="004E31D0" w:rsidRPr="004E31D0">
        <w:rPr>
          <w:rFonts w:ascii="Arial" w:hAnsi="Arial" w:cs="Arial"/>
          <w:sz w:val="24"/>
        </w:rPr>
        <w:t>reen as possible to allow sufficient space for the impact surface and free space around the unit</w:t>
      </w:r>
    </w:p>
    <w:p w14:paraId="5D62AC8B" w14:textId="77777777" w:rsidR="00685D92" w:rsidRPr="004E31D0" w:rsidRDefault="00685D92" w:rsidP="004E31D0">
      <w:pPr>
        <w:spacing w:after="0" w:line="240" w:lineRule="auto"/>
        <w:ind w:left="720"/>
        <w:rPr>
          <w:rFonts w:ascii="Arial" w:hAnsi="Arial" w:cs="Arial"/>
          <w:sz w:val="24"/>
        </w:rPr>
      </w:pPr>
    </w:p>
    <w:p w14:paraId="11F4EA9D" w14:textId="29825A23" w:rsidR="00C2615B" w:rsidRDefault="00C2615B" w:rsidP="00C2615B">
      <w:pPr>
        <w:spacing w:after="0" w:line="240" w:lineRule="auto"/>
        <w:ind w:left="720"/>
        <w:rPr>
          <w:rFonts w:ascii="Arial" w:hAnsi="Arial" w:cs="Arial"/>
          <w:sz w:val="24"/>
        </w:rPr>
      </w:pPr>
      <w:r>
        <w:rPr>
          <w:rFonts w:ascii="Arial" w:hAnsi="Arial" w:cs="Arial"/>
          <w:sz w:val="24"/>
        </w:rPr>
        <w:t xml:space="preserve">As </w:t>
      </w:r>
      <w:proofErr w:type="gramStart"/>
      <w:r w:rsidR="00FB0BCB">
        <w:rPr>
          <w:rFonts w:ascii="Arial" w:hAnsi="Arial" w:cs="Arial"/>
          <w:sz w:val="24"/>
        </w:rPr>
        <w:t>T</w:t>
      </w:r>
      <w:r w:rsidR="004E31D0" w:rsidRPr="004E31D0">
        <w:rPr>
          <w:rFonts w:ascii="Arial" w:hAnsi="Arial" w:cs="Arial"/>
          <w:sz w:val="24"/>
        </w:rPr>
        <w:t>he</w:t>
      </w:r>
      <w:proofErr w:type="gramEnd"/>
      <w:r w:rsidR="004E31D0" w:rsidRPr="004E31D0">
        <w:rPr>
          <w:rFonts w:ascii="Arial" w:hAnsi="Arial" w:cs="Arial"/>
          <w:sz w:val="24"/>
        </w:rPr>
        <w:t xml:space="preserve"> </w:t>
      </w:r>
      <w:r w:rsidR="00685D92">
        <w:rPr>
          <w:rFonts w:ascii="Arial" w:hAnsi="Arial" w:cs="Arial"/>
          <w:sz w:val="24"/>
        </w:rPr>
        <w:t>V</w:t>
      </w:r>
      <w:r w:rsidR="004E31D0" w:rsidRPr="004E31D0">
        <w:rPr>
          <w:rFonts w:ascii="Arial" w:hAnsi="Arial" w:cs="Arial"/>
          <w:sz w:val="24"/>
        </w:rPr>
        <w:t xml:space="preserve">illage </w:t>
      </w:r>
      <w:r w:rsidR="00685D92">
        <w:rPr>
          <w:rFonts w:ascii="Arial" w:hAnsi="Arial" w:cs="Arial"/>
          <w:sz w:val="24"/>
        </w:rPr>
        <w:t>G</w:t>
      </w:r>
      <w:r w:rsidR="004E31D0" w:rsidRPr="004E31D0">
        <w:rPr>
          <w:rFonts w:ascii="Arial" w:hAnsi="Arial" w:cs="Arial"/>
          <w:sz w:val="24"/>
        </w:rPr>
        <w:t>reen is located adjacent to the main through road and a residential access road, the provision of an enclosure fence and gate around the swing or roadside barriers would be recommended to prevent children running into either road</w:t>
      </w:r>
      <w:r w:rsidR="00FB0BCB">
        <w:rPr>
          <w:rFonts w:ascii="Arial" w:hAnsi="Arial" w:cs="Arial"/>
          <w:sz w:val="24"/>
        </w:rPr>
        <w:t>. T</w:t>
      </w:r>
      <w:r w:rsidR="004E31D0" w:rsidRPr="004E31D0">
        <w:rPr>
          <w:rFonts w:ascii="Arial" w:hAnsi="Arial" w:cs="Arial"/>
          <w:sz w:val="24"/>
        </w:rPr>
        <w:t>his could be costly and not visually appealing.</w:t>
      </w:r>
    </w:p>
    <w:p w14:paraId="10C92644" w14:textId="3819C16E" w:rsidR="00C2615B" w:rsidRDefault="00C2615B" w:rsidP="00C2615B">
      <w:pPr>
        <w:spacing w:after="0" w:line="240" w:lineRule="auto"/>
        <w:rPr>
          <w:rFonts w:ascii="Arial" w:hAnsi="Arial" w:cs="Arial"/>
          <w:sz w:val="24"/>
        </w:rPr>
      </w:pPr>
      <w:r>
        <w:rPr>
          <w:rFonts w:ascii="Arial" w:hAnsi="Arial" w:cs="Arial"/>
          <w:sz w:val="24"/>
        </w:rPr>
        <w:t>486</w:t>
      </w:r>
    </w:p>
    <w:p w14:paraId="3085E0A3" w14:textId="5BE7611F" w:rsidR="00DD5835" w:rsidRDefault="00685D92" w:rsidP="00C2615B">
      <w:pPr>
        <w:spacing w:after="0" w:line="240" w:lineRule="auto"/>
        <w:ind w:left="720"/>
        <w:rPr>
          <w:rFonts w:ascii="Arial" w:hAnsi="Arial" w:cs="Arial"/>
          <w:sz w:val="24"/>
        </w:rPr>
      </w:pPr>
      <w:r>
        <w:rPr>
          <w:rFonts w:ascii="Arial" w:hAnsi="Arial" w:cs="Arial"/>
          <w:sz w:val="24"/>
        </w:rPr>
        <w:t>LPC agreed to thank the resident for his kind offer</w:t>
      </w:r>
      <w:r w:rsidR="00C2615B">
        <w:rPr>
          <w:rFonts w:ascii="Arial" w:hAnsi="Arial" w:cs="Arial"/>
          <w:sz w:val="24"/>
        </w:rPr>
        <w:t xml:space="preserve"> </w:t>
      </w:r>
      <w:r>
        <w:rPr>
          <w:rFonts w:ascii="Arial" w:hAnsi="Arial" w:cs="Arial"/>
          <w:sz w:val="24"/>
        </w:rPr>
        <w:t xml:space="preserve">but </w:t>
      </w:r>
      <w:r w:rsidR="00DD5835">
        <w:rPr>
          <w:rFonts w:ascii="Arial" w:hAnsi="Arial" w:cs="Arial"/>
          <w:sz w:val="24"/>
        </w:rPr>
        <w:t>felt barriers on The Green would affect the area’s appeal and there were suitable swings on the playground away from passing traffic.</w:t>
      </w:r>
    </w:p>
    <w:p w14:paraId="0B706600" w14:textId="77777777" w:rsidR="00DD5835" w:rsidRDefault="00DD5835" w:rsidP="00C47BFB">
      <w:pPr>
        <w:spacing w:after="0" w:line="240" w:lineRule="auto"/>
        <w:ind w:left="720"/>
        <w:rPr>
          <w:rFonts w:ascii="Arial" w:hAnsi="Arial" w:cs="Arial"/>
          <w:sz w:val="24"/>
        </w:rPr>
      </w:pPr>
    </w:p>
    <w:p w14:paraId="0B4A8C18" w14:textId="77777777" w:rsidR="00DD5835" w:rsidRPr="00DD5835" w:rsidRDefault="00DD5835" w:rsidP="00C47BFB">
      <w:pPr>
        <w:spacing w:after="0" w:line="240" w:lineRule="auto"/>
        <w:ind w:left="720"/>
        <w:rPr>
          <w:rFonts w:ascii="Arial" w:hAnsi="Arial" w:cs="Arial"/>
          <w:b/>
          <w:bCs/>
          <w:sz w:val="24"/>
        </w:rPr>
      </w:pPr>
      <w:r w:rsidRPr="00DD5835">
        <w:rPr>
          <w:rFonts w:ascii="Arial" w:hAnsi="Arial" w:cs="Arial"/>
          <w:b/>
          <w:bCs/>
          <w:sz w:val="24"/>
        </w:rPr>
        <w:t>ACTION</w:t>
      </w:r>
    </w:p>
    <w:p w14:paraId="6C347BE2" w14:textId="411FD6B8" w:rsidR="00685D92" w:rsidRDefault="00DD5835" w:rsidP="00C47BFB">
      <w:pPr>
        <w:spacing w:after="0" w:line="240" w:lineRule="auto"/>
        <w:ind w:left="720"/>
        <w:rPr>
          <w:rFonts w:ascii="Arial" w:hAnsi="Arial" w:cs="Arial"/>
          <w:b/>
          <w:bCs/>
          <w:sz w:val="24"/>
        </w:rPr>
      </w:pPr>
      <w:r w:rsidRPr="00DD5835">
        <w:rPr>
          <w:rFonts w:ascii="Arial" w:hAnsi="Arial" w:cs="Arial"/>
          <w:b/>
          <w:bCs/>
          <w:sz w:val="24"/>
        </w:rPr>
        <w:t xml:space="preserve">Parish clerk to contact the </w:t>
      </w:r>
      <w:r w:rsidR="00637712">
        <w:rPr>
          <w:rFonts w:ascii="Arial" w:hAnsi="Arial" w:cs="Arial"/>
          <w:b/>
          <w:bCs/>
          <w:sz w:val="24"/>
        </w:rPr>
        <w:t xml:space="preserve">village </w:t>
      </w:r>
      <w:r w:rsidRPr="00DD5835">
        <w:rPr>
          <w:rFonts w:ascii="Arial" w:hAnsi="Arial" w:cs="Arial"/>
          <w:b/>
          <w:bCs/>
          <w:sz w:val="24"/>
        </w:rPr>
        <w:t xml:space="preserve">resident </w:t>
      </w:r>
      <w:r w:rsidR="00637712">
        <w:rPr>
          <w:rFonts w:ascii="Arial" w:hAnsi="Arial" w:cs="Arial"/>
          <w:b/>
          <w:bCs/>
          <w:sz w:val="24"/>
        </w:rPr>
        <w:t xml:space="preserve">to explain LPC’s position </w:t>
      </w:r>
      <w:r w:rsidRPr="00DD5835">
        <w:rPr>
          <w:rFonts w:ascii="Arial" w:hAnsi="Arial" w:cs="Arial"/>
          <w:b/>
          <w:bCs/>
          <w:sz w:val="24"/>
        </w:rPr>
        <w:t>and share the guidance received.</w:t>
      </w:r>
    </w:p>
    <w:p w14:paraId="7D7D3399" w14:textId="47315DDB" w:rsidR="00637712" w:rsidRDefault="00637712" w:rsidP="00C47BFB">
      <w:pPr>
        <w:spacing w:after="0" w:line="240" w:lineRule="auto"/>
        <w:ind w:left="720"/>
        <w:rPr>
          <w:rFonts w:ascii="Arial" w:hAnsi="Arial" w:cs="Arial"/>
          <w:b/>
          <w:bCs/>
          <w:sz w:val="24"/>
        </w:rPr>
      </w:pPr>
    </w:p>
    <w:p w14:paraId="4BEA7C57" w14:textId="77777777" w:rsidR="00637712" w:rsidRPr="00DD5835" w:rsidRDefault="00637712" w:rsidP="00C47BFB">
      <w:pPr>
        <w:spacing w:after="0" w:line="240" w:lineRule="auto"/>
        <w:ind w:left="720"/>
        <w:rPr>
          <w:rFonts w:ascii="Arial" w:hAnsi="Arial" w:cs="Arial"/>
          <w:b/>
          <w:bCs/>
          <w:sz w:val="24"/>
        </w:rPr>
      </w:pPr>
    </w:p>
    <w:p w14:paraId="7DD0ABB8" w14:textId="24497F8E" w:rsidR="00DC6B0E" w:rsidRPr="00DC6B0E" w:rsidRDefault="00DC6B0E" w:rsidP="00637712">
      <w:pPr>
        <w:spacing w:after="0" w:line="240" w:lineRule="auto"/>
        <w:ind w:firstLine="720"/>
        <w:rPr>
          <w:rFonts w:ascii="Arial" w:hAnsi="Arial" w:cs="Arial"/>
          <w:b/>
          <w:bCs/>
          <w:sz w:val="24"/>
        </w:rPr>
      </w:pPr>
      <w:r w:rsidRPr="00DC6B0E">
        <w:rPr>
          <w:rFonts w:ascii="Arial" w:hAnsi="Arial" w:cs="Arial"/>
          <w:b/>
          <w:bCs/>
          <w:sz w:val="24"/>
        </w:rPr>
        <w:t>c) Light up Lyddington Scheme</w:t>
      </w:r>
    </w:p>
    <w:p w14:paraId="6E072CAB" w14:textId="77777777" w:rsidR="00DC6B0E" w:rsidRDefault="00DC6B0E" w:rsidP="00637712">
      <w:pPr>
        <w:spacing w:after="0" w:line="240" w:lineRule="auto"/>
        <w:ind w:firstLine="720"/>
        <w:rPr>
          <w:rFonts w:ascii="Arial" w:hAnsi="Arial" w:cs="Arial"/>
          <w:sz w:val="24"/>
        </w:rPr>
      </w:pPr>
    </w:p>
    <w:p w14:paraId="6826C563" w14:textId="15DD59E5" w:rsidR="00DC6B0E" w:rsidRDefault="009169D2" w:rsidP="009169D2">
      <w:pPr>
        <w:spacing w:after="0" w:line="240" w:lineRule="auto"/>
        <w:ind w:left="720"/>
        <w:rPr>
          <w:rFonts w:ascii="Arial" w:hAnsi="Arial" w:cs="Arial"/>
          <w:sz w:val="24"/>
        </w:rPr>
      </w:pPr>
      <w:r w:rsidRPr="009169D2">
        <w:rPr>
          <w:rFonts w:ascii="Arial" w:hAnsi="Arial" w:cs="Arial"/>
          <w:sz w:val="24"/>
        </w:rPr>
        <w:t xml:space="preserve">The Village Hall Committee (VHC) is proposing that as part of the </w:t>
      </w:r>
      <w:r w:rsidR="00C2615B">
        <w:rPr>
          <w:rFonts w:ascii="Arial" w:hAnsi="Arial" w:cs="Arial"/>
          <w:sz w:val="24"/>
        </w:rPr>
        <w:t>scheme</w:t>
      </w:r>
      <w:r w:rsidRPr="009169D2">
        <w:rPr>
          <w:rFonts w:ascii="Arial" w:hAnsi="Arial" w:cs="Arial"/>
          <w:sz w:val="24"/>
        </w:rPr>
        <w:t>, individual households decorate/light up their windows on Christmas Eve. The VHC has also suggested that LPC consider placing lights in the trees on the Village Green</w:t>
      </w:r>
      <w:r w:rsidR="00FB0BCB">
        <w:rPr>
          <w:rFonts w:ascii="Arial" w:hAnsi="Arial" w:cs="Arial"/>
          <w:sz w:val="24"/>
        </w:rPr>
        <w:t xml:space="preserve"> or installed a decorated Christmas tree</w:t>
      </w:r>
      <w:r w:rsidRPr="009169D2">
        <w:rPr>
          <w:rFonts w:ascii="Arial" w:hAnsi="Arial" w:cs="Arial"/>
          <w:sz w:val="24"/>
        </w:rPr>
        <w:t>.</w:t>
      </w:r>
      <w:r>
        <w:rPr>
          <w:rFonts w:ascii="Arial" w:hAnsi="Arial" w:cs="Arial"/>
          <w:sz w:val="24"/>
        </w:rPr>
        <w:t xml:space="preserve"> Parish councillors agreed to support the plan</w:t>
      </w:r>
      <w:r w:rsidR="00FB0BCB">
        <w:rPr>
          <w:rFonts w:ascii="Arial" w:hAnsi="Arial" w:cs="Arial"/>
          <w:sz w:val="24"/>
        </w:rPr>
        <w:t xml:space="preserve"> and asked the parish clerk to undertake research on the best option for decorating The Green.</w:t>
      </w:r>
    </w:p>
    <w:p w14:paraId="005CE8C7" w14:textId="075AC5E8" w:rsidR="009169D2" w:rsidRDefault="009169D2" w:rsidP="009169D2">
      <w:pPr>
        <w:spacing w:after="0" w:line="240" w:lineRule="auto"/>
        <w:ind w:left="720"/>
        <w:rPr>
          <w:rFonts w:ascii="Arial" w:hAnsi="Arial" w:cs="Arial"/>
          <w:sz w:val="24"/>
        </w:rPr>
      </w:pPr>
    </w:p>
    <w:p w14:paraId="4066FDD2" w14:textId="172E5119" w:rsidR="009169D2" w:rsidRPr="009169D2" w:rsidRDefault="009169D2" w:rsidP="009169D2">
      <w:pPr>
        <w:spacing w:after="0" w:line="240" w:lineRule="auto"/>
        <w:ind w:left="720"/>
        <w:rPr>
          <w:rFonts w:ascii="Arial" w:hAnsi="Arial" w:cs="Arial"/>
          <w:b/>
          <w:bCs/>
          <w:sz w:val="24"/>
        </w:rPr>
      </w:pPr>
      <w:r w:rsidRPr="009169D2">
        <w:rPr>
          <w:rFonts w:ascii="Arial" w:hAnsi="Arial" w:cs="Arial"/>
          <w:b/>
          <w:bCs/>
          <w:sz w:val="24"/>
        </w:rPr>
        <w:t>ACTION</w:t>
      </w:r>
    </w:p>
    <w:p w14:paraId="66E9DB82" w14:textId="3ABA05AB" w:rsidR="009169D2" w:rsidRPr="009169D2" w:rsidRDefault="009169D2" w:rsidP="009169D2">
      <w:pPr>
        <w:spacing w:after="0" w:line="240" w:lineRule="auto"/>
        <w:ind w:left="720"/>
        <w:rPr>
          <w:rFonts w:ascii="Arial" w:hAnsi="Arial" w:cs="Arial"/>
          <w:b/>
          <w:bCs/>
          <w:sz w:val="24"/>
        </w:rPr>
      </w:pPr>
      <w:r w:rsidRPr="009169D2">
        <w:rPr>
          <w:rFonts w:ascii="Arial" w:hAnsi="Arial" w:cs="Arial"/>
          <w:b/>
          <w:bCs/>
          <w:sz w:val="24"/>
        </w:rPr>
        <w:t xml:space="preserve">Parish clerk to </w:t>
      </w:r>
      <w:r w:rsidR="00FB0BCB">
        <w:rPr>
          <w:rFonts w:ascii="Arial" w:hAnsi="Arial" w:cs="Arial"/>
          <w:b/>
          <w:bCs/>
          <w:sz w:val="24"/>
        </w:rPr>
        <w:t>research</w:t>
      </w:r>
      <w:r w:rsidRPr="009169D2">
        <w:rPr>
          <w:rFonts w:ascii="Arial" w:hAnsi="Arial" w:cs="Arial"/>
          <w:b/>
          <w:bCs/>
          <w:sz w:val="24"/>
        </w:rPr>
        <w:t xml:space="preserve"> </w:t>
      </w:r>
      <w:r w:rsidR="00FB0BCB">
        <w:rPr>
          <w:rFonts w:ascii="Arial" w:hAnsi="Arial" w:cs="Arial"/>
          <w:b/>
          <w:bCs/>
          <w:sz w:val="24"/>
        </w:rPr>
        <w:t xml:space="preserve">Christmas tree suppliers and the cost of </w:t>
      </w:r>
      <w:r w:rsidRPr="009169D2">
        <w:rPr>
          <w:rFonts w:ascii="Arial" w:hAnsi="Arial" w:cs="Arial"/>
          <w:b/>
          <w:bCs/>
          <w:sz w:val="24"/>
        </w:rPr>
        <w:t>solar powered, outdoor tree lights to decorate three trees on The Green in t</w:t>
      </w:r>
      <w:r w:rsidR="00C2615B">
        <w:rPr>
          <w:rFonts w:ascii="Arial" w:hAnsi="Arial" w:cs="Arial"/>
          <w:b/>
          <w:bCs/>
          <w:sz w:val="24"/>
        </w:rPr>
        <w:t>i</w:t>
      </w:r>
      <w:r w:rsidRPr="009169D2">
        <w:rPr>
          <w:rFonts w:ascii="Arial" w:hAnsi="Arial" w:cs="Arial"/>
          <w:b/>
          <w:bCs/>
          <w:sz w:val="24"/>
        </w:rPr>
        <w:t>me for Christmas.</w:t>
      </w:r>
    </w:p>
    <w:p w14:paraId="10103EF6" w14:textId="7172324A" w:rsidR="009169D2" w:rsidRDefault="009169D2" w:rsidP="009169D2">
      <w:pPr>
        <w:spacing w:after="0" w:line="240" w:lineRule="auto"/>
        <w:rPr>
          <w:rFonts w:ascii="Arial" w:hAnsi="Arial" w:cs="Arial"/>
          <w:b/>
          <w:bCs/>
          <w:sz w:val="24"/>
        </w:rPr>
      </w:pPr>
    </w:p>
    <w:p w14:paraId="3A47D990" w14:textId="6984C960" w:rsidR="009169D2" w:rsidRDefault="009169D2" w:rsidP="00C2615B">
      <w:pPr>
        <w:spacing w:after="0" w:line="240" w:lineRule="auto"/>
        <w:rPr>
          <w:rFonts w:ascii="Arial" w:hAnsi="Arial" w:cs="Arial"/>
          <w:sz w:val="24"/>
        </w:rPr>
      </w:pPr>
    </w:p>
    <w:p w14:paraId="244C8932" w14:textId="326F4F1E" w:rsidR="00637712" w:rsidRPr="00DC6B0E" w:rsidRDefault="00DC6B0E" w:rsidP="00637712">
      <w:pPr>
        <w:spacing w:after="0" w:line="240" w:lineRule="auto"/>
        <w:ind w:firstLine="720"/>
        <w:rPr>
          <w:rFonts w:ascii="Arial" w:hAnsi="Arial" w:cs="Arial"/>
          <w:b/>
          <w:bCs/>
          <w:sz w:val="24"/>
        </w:rPr>
      </w:pPr>
      <w:r w:rsidRPr="00DC6B0E">
        <w:rPr>
          <w:rFonts w:ascii="Arial" w:hAnsi="Arial" w:cs="Arial"/>
          <w:b/>
          <w:bCs/>
          <w:sz w:val="24"/>
        </w:rPr>
        <w:t>d</w:t>
      </w:r>
      <w:r w:rsidR="00637712" w:rsidRPr="00DC6B0E">
        <w:rPr>
          <w:rFonts w:ascii="Arial" w:hAnsi="Arial" w:cs="Arial"/>
          <w:b/>
          <w:bCs/>
          <w:sz w:val="24"/>
        </w:rPr>
        <w:t>) Parish Forum representation</w:t>
      </w:r>
    </w:p>
    <w:p w14:paraId="61ABF2C4" w14:textId="1C8D3B2C" w:rsidR="00637712" w:rsidRDefault="00637712" w:rsidP="00637712">
      <w:pPr>
        <w:spacing w:after="0" w:line="240" w:lineRule="auto"/>
        <w:ind w:firstLine="720"/>
        <w:rPr>
          <w:rFonts w:ascii="Arial" w:hAnsi="Arial" w:cs="Arial"/>
          <w:sz w:val="24"/>
        </w:rPr>
      </w:pPr>
    </w:p>
    <w:p w14:paraId="69DFF076" w14:textId="0501A098" w:rsidR="00637712" w:rsidRDefault="00637712" w:rsidP="00637712">
      <w:pPr>
        <w:spacing w:after="0" w:line="240" w:lineRule="auto"/>
        <w:ind w:left="720"/>
        <w:rPr>
          <w:rFonts w:ascii="Arial" w:hAnsi="Arial" w:cs="Arial"/>
          <w:sz w:val="24"/>
        </w:rPr>
      </w:pPr>
      <w:r>
        <w:rPr>
          <w:rFonts w:ascii="Arial" w:hAnsi="Arial" w:cs="Arial"/>
          <w:sz w:val="24"/>
        </w:rPr>
        <w:t xml:space="preserve">Cllr Dinah Hurwood has agreed to be Lyddington’s representative on the Parish Council Forum. </w:t>
      </w:r>
      <w:r w:rsidRPr="00637712">
        <w:rPr>
          <w:rFonts w:ascii="Arial" w:hAnsi="Arial" w:cs="Arial"/>
          <w:sz w:val="24"/>
        </w:rPr>
        <w:t>The Parish Forum will be the formal method of communication between RCC and the parishes to facilitate discussion on the implications of county council</w:t>
      </w:r>
      <w:r w:rsidR="007B4C3B">
        <w:rPr>
          <w:rFonts w:ascii="Arial" w:hAnsi="Arial" w:cs="Arial"/>
          <w:sz w:val="24"/>
        </w:rPr>
        <w:t xml:space="preserve"> </w:t>
      </w:r>
      <w:r w:rsidRPr="00637712">
        <w:rPr>
          <w:rFonts w:ascii="Arial" w:hAnsi="Arial" w:cs="Arial"/>
          <w:sz w:val="24"/>
        </w:rPr>
        <w:t>policies and activities for parishes.</w:t>
      </w:r>
      <w:r>
        <w:rPr>
          <w:rFonts w:ascii="Arial" w:hAnsi="Arial" w:cs="Arial"/>
          <w:sz w:val="24"/>
        </w:rPr>
        <w:t xml:space="preserve"> </w:t>
      </w:r>
    </w:p>
    <w:p w14:paraId="04897160" w14:textId="77777777" w:rsidR="00637712" w:rsidRDefault="00637712" w:rsidP="00637712">
      <w:pPr>
        <w:spacing w:after="0" w:line="240" w:lineRule="auto"/>
        <w:rPr>
          <w:rFonts w:ascii="Arial" w:hAnsi="Arial" w:cs="Arial"/>
          <w:sz w:val="24"/>
        </w:rPr>
      </w:pPr>
    </w:p>
    <w:p w14:paraId="68720836" w14:textId="4F18C6A4" w:rsidR="007620FE" w:rsidRDefault="00FE22D4" w:rsidP="00637712">
      <w:pPr>
        <w:spacing w:after="0" w:line="240" w:lineRule="auto"/>
        <w:ind w:firstLine="720"/>
        <w:rPr>
          <w:rFonts w:ascii="Arial" w:hAnsi="Arial" w:cs="Arial"/>
          <w:sz w:val="24"/>
        </w:rPr>
      </w:pPr>
      <w:r w:rsidRPr="00776F42">
        <w:rPr>
          <w:rFonts w:ascii="Arial" w:hAnsi="Arial" w:cs="Arial"/>
          <w:sz w:val="24"/>
        </w:rPr>
        <w:t xml:space="preserve">The meeting ended at </w:t>
      </w:r>
      <w:r w:rsidR="00C47BFB">
        <w:rPr>
          <w:rFonts w:ascii="Arial" w:hAnsi="Arial" w:cs="Arial"/>
          <w:sz w:val="24"/>
        </w:rPr>
        <w:t>9</w:t>
      </w:r>
      <w:r w:rsidR="00A65D73">
        <w:rPr>
          <w:rFonts w:ascii="Arial" w:hAnsi="Arial" w:cs="Arial"/>
          <w:sz w:val="24"/>
        </w:rPr>
        <w:t xml:space="preserve">.40 </w:t>
      </w:r>
      <w:r w:rsidRPr="00776F42">
        <w:rPr>
          <w:rFonts w:ascii="Arial" w:hAnsi="Arial" w:cs="Arial"/>
          <w:sz w:val="24"/>
        </w:rPr>
        <w:t>pm</w:t>
      </w:r>
      <w:r w:rsidR="004C123B">
        <w:rPr>
          <w:rFonts w:ascii="Arial" w:hAnsi="Arial" w:cs="Arial"/>
          <w:sz w:val="24"/>
        </w:rPr>
        <w:t>.</w:t>
      </w:r>
    </w:p>
    <w:p w14:paraId="25FE88A2" w14:textId="77777777" w:rsidR="00AE44C1" w:rsidRPr="00776F42" w:rsidRDefault="00AE44C1" w:rsidP="007620FE">
      <w:pPr>
        <w:spacing w:after="0" w:line="240" w:lineRule="auto"/>
        <w:rPr>
          <w:rFonts w:ascii="Arial" w:hAnsi="Arial" w:cs="Arial"/>
          <w:sz w:val="24"/>
        </w:rPr>
      </w:pPr>
    </w:p>
    <w:p w14:paraId="5747814D" w14:textId="77777777" w:rsidR="00CD651D" w:rsidRPr="00776F42" w:rsidRDefault="00CD651D" w:rsidP="00353965">
      <w:pPr>
        <w:spacing w:after="0" w:line="240" w:lineRule="auto"/>
        <w:rPr>
          <w:rFonts w:ascii="Arial" w:hAnsi="Arial" w:cs="Arial"/>
          <w:sz w:val="24"/>
        </w:rPr>
      </w:pPr>
    </w:p>
    <w:p w14:paraId="761295B0" w14:textId="5A95D52C"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637712">
        <w:rPr>
          <w:rFonts w:ascii="Arial" w:hAnsi="Arial" w:cs="Arial"/>
          <w:b/>
          <w:bCs/>
          <w:sz w:val="24"/>
        </w:rPr>
        <w:t>1</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NEXT COUNCIL MEETING </w:t>
      </w:r>
    </w:p>
    <w:p w14:paraId="285BC035" w14:textId="77777777" w:rsidR="007620FE" w:rsidRPr="00776F42" w:rsidRDefault="007620FE" w:rsidP="00353965">
      <w:pPr>
        <w:spacing w:after="0" w:line="240" w:lineRule="auto"/>
        <w:rPr>
          <w:rFonts w:ascii="Arial" w:hAnsi="Arial" w:cs="Arial"/>
          <w:sz w:val="24"/>
        </w:rPr>
      </w:pPr>
    </w:p>
    <w:p w14:paraId="57798ECD" w14:textId="11226BE0" w:rsidR="000A4D43" w:rsidRDefault="00AE44C1" w:rsidP="00BD5C99">
      <w:pPr>
        <w:spacing w:after="0" w:line="240" w:lineRule="auto"/>
        <w:ind w:left="720"/>
        <w:rPr>
          <w:rFonts w:ascii="Arial" w:hAnsi="Arial" w:cs="Arial"/>
          <w:sz w:val="24"/>
        </w:rPr>
      </w:pPr>
      <w:r>
        <w:rPr>
          <w:rFonts w:ascii="Arial" w:hAnsi="Arial" w:cs="Arial"/>
          <w:sz w:val="24"/>
        </w:rPr>
        <w:t xml:space="preserve">The date of the next virtual parish council meeting will be Monday, </w:t>
      </w:r>
      <w:r w:rsidR="003563A7">
        <w:rPr>
          <w:rFonts w:ascii="Arial" w:hAnsi="Arial" w:cs="Arial"/>
          <w:sz w:val="24"/>
        </w:rPr>
        <w:t>11</w:t>
      </w:r>
      <w:r w:rsidRPr="00AE44C1">
        <w:rPr>
          <w:rFonts w:ascii="Arial" w:hAnsi="Arial" w:cs="Arial"/>
          <w:sz w:val="24"/>
          <w:vertAlign w:val="superscript"/>
        </w:rPr>
        <w:t>th</w:t>
      </w:r>
      <w:r w:rsidR="003563A7">
        <w:rPr>
          <w:rFonts w:ascii="Arial" w:hAnsi="Arial" w:cs="Arial"/>
          <w:sz w:val="24"/>
        </w:rPr>
        <w:t xml:space="preserve"> January 2021</w:t>
      </w:r>
      <w:r>
        <w:rPr>
          <w:rFonts w:ascii="Arial" w:hAnsi="Arial" w:cs="Arial"/>
          <w:sz w:val="24"/>
        </w:rPr>
        <w:t>. Log-in details will be shared on request.</w:t>
      </w:r>
    </w:p>
    <w:p w14:paraId="51C24102" w14:textId="77777777" w:rsidR="000A4D43" w:rsidRDefault="000A4D43" w:rsidP="00F5672B">
      <w:pPr>
        <w:spacing w:after="0" w:line="240" w:lineRule="auto"/>
        <w:ind w:firstLine="720"/>
        <w:rPr>
          <w:rFonts w:ascii="Arial" w:hAnsi="Arial" w:cs="Arial"/>
          <w:sz w:val="24"/>
        </w:rPr>
      </w:pPr>
    </w:p>
    <w:p w14:paraId="4F286F34" w14:textId="6D385856" w:rsidR="00BD5C99" w:rsidRDefault="006C59B7" w:rsidP="00CD651D">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1D7C52AC" w14:textId="457C43E3"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roofErr w:type="gramStart"/>
      <w:r w:rsidRPr="00776F42">
        <w:rPr>
          <w:rFonts w:ascii="Arial" w:hAnsi="Arial" w:cs="Arial"/>
          <w:sz w:val="24"/>
        </w:rPr>
        <w:t>…..</w:t>
      </w:r>
      <w:proofErr w:type="gramEnd"/>
    </w:p>
    <w:p w14:paraId="4D5A5B26" w14:textId="77777777" w:rsidR="001D7C18" w:rsidRPr="00776F42" w:rsidRDefault="001D7C18" w:rsidP="006C59B7">
      <w:pPr>
        <w:spacing w:after="0" w:line="240" w:lineRule="auto"/>
        <w:rPr>
          <w:rFonts w:ascii="Arial" w:hAnsi="Arial" w:cs="Arial"/>
          <w:sz w:val="24"/>
        </w:rPr>
      </w:pPr>
    </w:p>
    <w:p w14:paraId="78F4A82D" w14:textId="25A1D4A1" w:rsidR="001D7C18"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61AA15E3" w14:textId="5516A0A5" w:rsidR="00385751" w:rsidRDefault="00385751" w:rsidP="00932F6E">
      <w:pPr>
        <w:spacing w:after="0" w:line="240" w:lineRule="auto"/>
        <w:rPr>
          <w:rFonts w:ascii="Arial" w:hAnsi="Arial" w:cs="Arial"/>
          <w:sz w:val="24"/>
        </w:rPr>
      </w:pPr>
    </w:p>
    <w:p w14:paraId="050472CB" w14:textId="77777777" w:rsidR="009169D2" w:rsidRPr="00776F42" w:rsidRDefault="009169D2" w:rsidP="00932F6E">
      <w:pPr>
        <w:spacing w:after="0" w:line="240" w:lineRule="auto"/>
        <w:rPr>
          <w:rFonts w:ascii="Arial" w:hAnsi="Arial" w:cs="Arial"/>
          <w:sz w:val="24"/>
        </w:rPr>
      </w:pPr>
    </w:p>
    <w:p w14:paraId="6B4AC562" w14:textId="284312E5" w:rsidR="00E06375" w:rsidRPr="00776F42" w:rsidRDefault="000B58EB" w:rsidP="00932F6E">
      <w:pPr>
        <w:spacing w:after="0" w:line="240" w:lineRule="auto"/>
        <w:rPr>
          <w:rFonts w:ascii="Arial" w:hAnsi="Arial" w:cs="Arial"/>
          <w:sz w:val="24"/>
        </w:rPr>
      </w:pPr>
      <w:r w:rsidRPr="00776F42">
        <w:rPr>
          <w:rFonts w:ascii="Arial" w:hAnsi="Arial" w:cs="Arial"/>
          <w:sz w:val="24"/>
        </w:rPr>
        <w:t>4</w:t>
      </w:r>
      <w:r w:rsidR="00385751">
        <w:rPr>
          <w:rFonts w:ascii="Arial" w:hAnsi="Arial" w:cs="Arial"/>
          <w:sz w:val="24"/>
        </w:rPr>
        <w:t>8</w:t>
      </w:r>
      <w:r w:rsidR="009169D2">
        <w:rPr>
          <w:rFonts w:ascii="Arial" w:hAnsi="Arial" w:cs="Arial"/>
          <w:sz w:val="24"/>
        </w:rPr>
        <w:t>7</w:t>
      </w:r>
    </w:p>
    <w:sectPr w:rsidR="00E06375" w:rsidRPr="00776F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3D61" w14:textId="77777777" w:rsidR="00C42328" w:rsidRDefault="00C42328" w:rsidP="00843176">
      <w:pPr>
        <w:spacing w:after="0" w:line="240" w:lineRule="auto"/>
      </w:pPr>
      <w:r>
        <w:separator/>
      </w:r>
    </w:p>
  </w:endnote>
  <w:endnote w:type="continuationSeparator" w:id="0">
    <w:p w14:paraId="77B952C1" w14:textId="77777777" w:rsidR="00C42328" w:rsidRDefault="00C42328"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A581" w14:textId="77777777" w:rsidR="00C42328" w:rsidRDefault="00C42328" w:rsidP="00843176">
      <w:pPr>
        <w:spacing w:after="0" w:line="240" w:lineRule="auto"/>
      </w:pPr>
      <w:r>
        <w:separator/>
      </w:r>
    </w:p>
  </w:footnote>
  <w:footnote w:type="continuationSeparator" w:id="0">
    <w:p w14:paraId="22FB21C7" w14:textId="77777777" w:rsidR="00C42328" w:rsidRDefault="00C42328"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993245"/>
      <w:docPartObj>
        <w:docPartGallery w:val="Watermarks"/>
        <w:docPartUnique/>
      </w:docPartObj>
    </w:sdtPr>
    <w:sdtEndPr/>
    <w:sdtContent>
      <w:p w14:paraId="1E5ECE30" w14:textId="6B72E324" w:rsidR="00843176" w:rsidRDefault="00C42328">
        <w:pPr>
          <w:pStyle w:val="Header"/>
        </w:pPr>
        <w:r>
          <w:rPr>
            <w:noProof/>
          </w:rPr>
          <w:pict w14:anchorId="6D1C3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67BC2"/>
    <w:multiLevelType w:val="hybridMultilevel"/>
    <w:tmpl w:val="3D08B4B4"/>
    <w:lvl w:ilvl="0" w:tplc="C5DE86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8"/>
  </w:num>
  <w:num w:numId="5">
    <w:abstractNumId w:val="3"/>
  </w:num>
  <w:num w:numId="6">
    <w:abstractNumId w:val="0"/>
  </w:num>
  <w:num w:numId="7">
    <w:abstractNumId w:val="7"/>
  </w:num>
  <w:num w:numId="8">
    <w:abstractNumId w:val="11"/>
  </w:num>
  <w:num w:numId="9">
    <w:abstractNumId w:val="2"/>
  </w:num>
  <w:num w:numId="10">
    <w:abstractNumId w:val="5"/>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272"/>
    <w:rsid w:val="00014599"/>
    <w:rsid w:val="0001571E"/>
    <w:rsid w:val="000221BE"/>
    <w:rsid w:val="0002222A"/>
    <w:rsid w:val="00023222"/>
    <w:rsid w:val="0003327B"/>
    <w:rsid w:val="00033893"/>
    <w:rsid w:val="00033D47"/>
    <w:rsid w:val="00034F28"/>
    <w:rsid w:val="00041523"/>
    <w:rsid w:val="00044E1E"/>
    <w:rsid w:val="000468C9"/>
    <w:rsid w:val="00047CEC"/>
    <w:rsid w:val="00051001"/>
    <w:rsid w:val="00057220"/>
    <w:rsid w:val="000616C6"/>
    <w:rsid w:val="000621AC"/>
    <w:rsid w:val="000622AE"/>
    <w:rsid w:val="00067F50"/>
    <w:rsid w:val="000708D0"/>
    <w:rsid w:val="00071412"/>
    <w:rsid w:val="00071EE6"/>
    <w:rsid w:val="00076997"/>
    <w:rsid w:val="000852A1"/>
    <w:rsid w:val="0009139E"/>
    <w:rsid w:val="00094117"/>
    <w:rsid w:val="000944C8"/>
    <w:rsid w:val="00096C3C"/>
    <w:rsid w:val="000A097B"/>
    <w:rsid w:val="000A1577"/>
    <w:rsid w:val="000A219A"/>
    <w:rsid w:val="000A2668"/>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19C3"/>
    <w:rsid w:val="000E44DA"/>
    <w:rsid w:val="000E51FC"/>
    <w:rsid w:val="000E5522"/>
    <w:rsid w:val="000E5FA9"/>
    <w:rsid w:val="000E79AE"/>
    <w:rsid w:val="001009FC"/>
    <w:rsid w:val="00103AD8"/>
    <w:rsid w:val="001067CC"/>
    <w:rsid w:val="00112592"/>
    <w:rsid w:val="00114CA6"/>
    <w:rsid w:val="00115FD0"/>
    <w:rsid w:val="001176EB"/>
    <w:rsid w:val="00124D80"/>
    <w:rsid w:val="00125855"/>
    <w:rsid w:val="001320D6"/>
    <w:rsid w:val="00136D34"/>
    <w:rsid w:val="00137FBC"/>
    <w:rsid w:val="00150B4C"/>
    <w:rsid w:val="00163ECC"/>
    <w:rsid w:val="00165F79"/>
    <w:rsid w:val="001744D3"/>
    <w:rsid w:val="0017528F"/>
    <w:rsid w:val="00181668"/>
    <w:rsid w:val="001833FB"/>
    <w:rsid w:val="00187884"/>
    <w:rsid w:val="00194A8C"/>
    <w:rsid w:val="0019767C"/>
    <w:rsid w:val="00197EF3"/>
    <w:rsid w:val="001A16BE"/>
    <w:rsid w:val="001A457B"/>
    <w:rsid w:val="001A4C29"/>
    <w:rsid w:val="001A6D2C"/>
    <w:rsid w:val="001A77C1"/>
    <w:rsid w:val="001B0018"/>
    <w:rsid w:val="001B01C3"/>
    <w:rsid w:val="001B2AD2"/>
    <w:rsid w:val="001B658A"/>
    <w:rsid w:val="001B7CF6"/>
    <w:rsid w:val="001C288F"/>
    <w:rsid w:val="001C3784"/>
    <w:rsid w:val="001C66D6"/>
    <w:rsid w:val="001D0610"/>
    <w:rsid w:val="001D0CBD"/>
    <w:rsid w:val="001D6542"/>
    <w:rsid w:val="001D737E"/>
    <w:rsid w:val="001D7C18"/>
    <w:rsid w:val="001E2978"/>
    <w:rsid w:val="001E3C2C"/>
    <w:rsid w:val="001E46AD"/>
    <w:rsid w:val="001E7705"/>
    <w:rsid w:val="001F3A7C"/>
    <w:rsid w:val="00200297"/>
    <w:rsid w:val="002021DB"/>
    <w:rsid w:val="00202F0D"/>
    <w:rsid w:val="002039CD"/>
    <w:rsid w:val="00204C0E"/>
    <w:rsid w:val="00206971"/>
    <w:rsid w:val="002070E3"/>
    <w:rsid w:val="002107F9"/>
    <w:rsid w:val="00210BE6"/>
    <w:rsid w:val="00211921"/>
    <w:rsid w:val="00212325"/>
    <w:rsid w:val="00215B0D"/>
    <w:rsid w:val="00216DCA"/>
    <w:rsid w:val="00224A7A"/>
    <w:rsid w:val="00227865"/>
    <w:rsid w:val="002360B4"/>
    <w:rsid w:val="0024057D"/>
    <w:rsid w:val="00256562"/>
    <w:rsid w:val="00256BF0"/>
    <w:rsid w:val="00260C27"/>
    <w:rsid w:val="00264BBE"/>
    <w:rsid w:val="002670B2"/>
    <w:rsid w:val="00275415"/>
    <w:rsid w:val="0027693D"/>
    <w:rsid w:val="002803FD"/>
    <w:rsid w:val="002804EA"/>
    <w:rsid w:val="002831A4"/>
    <w:rsid w:val="00283AD6"/>
    <w:rsid w:val="0028598C"/>
    <w:rsid w:val="00285FA3"/>
    <w:rsid w:val="00287204"/>
    <w:rsid w:val="002875A5"/>
    <w:rsid w:val="0029098A"/>
    <w:rsid w:val="002966F2"/>
    <w:rsid w:val="0029705C"/>
    <w:rsid w:val="002A186C"/>
    <w:rsid w:val="002A25C7"/>
    <w:rsid w:val="002A7AB0"/>
    <w:rsid w:val="002B5F3F"/>
    <w:rsid w:val="002B6697"/>
    <w:rsid w:val="002B7934"/>
    <w:rsid w:val="002C5B82"/>
    <w:rsid w:val="002C5D86"/>
    <w:rsid w:val="002C7400"/>
    <w:rsid w:val="002D10DD"/>
    <w:rsid w:val="002D5811"/>
    <w:rsid w:val="002E02CE"/>
    <w:rsid w:val="002E2AAC"/>
    <w:rsid w:val="002E3A07"/>
    <w:rsid w:val="002E4EFC"/>
    <w:rsid w:val="002F0DD5"/>
    <w:rsid w:val="002F11E7"/>
    <w:rsid w:val="002F210A"/>
    <w:rsid w:val="002F4758"/>
    <w:rsid w:val="002F62BF"/>
    <w:rsid w:val="00300D34"/>
    <w:rsid w:val="00302DAF"/>
    <w:rsid w:val="00303CEC"/>
    <w:rsid w:val="00304727"/>
    <w:rsid w:val="00307E93"/>
    <w:rsid w:val="003136A3"/>
    <w:rsid w:val="00313999"/>
    <w:rsid w:val="00315E9D"/>
    <w:rsid w:val="00320303"/>
    <w:rsid w:val="00321061"/>
    <w:rsid w:val="00325474"/>
    <w:rsid w:val="003258AE"/>
    <w:rsid w:val="00331606"/>
    <w:rsid w:val="00332954"/>
    <w:rsid w:val="003330B4"/>
    <w:rsid w:val="00335E48"/>
    <w:rsid w:val="00337CA3"/>
    <w:rsid w:val="00341345"/>
    <w:rsid w:val="00342A42"/>
    <w:rsid w:val="003437D6"/>
    <w:rsid w:val="003473F8"/>
    <w:rsid w:val="00352986"/>
    <w:rsid w:val="00353965"/>
    <w:rsid w:val="003563A7"/>
    <w:rsid w:val="00361007"/>
    <w:rsid w:val="00363A1A"/>
    <w:rsid w:val="003642C0"/>
    <w:rsid w:val="0036607A"/>
    <w:rsid w:val="003725A0"/>
    <w:rsid w:val="003726FE"/>
    <w:rsid w:val="00380A4D"/>
    <w:rsid w:val="00382409"/>
    <w:rsid w:val="003841AD"/>
    <w:rsid w:val="00385751"/>
    <w:rsid w:val="00385A7A"/>
    <w:rsid w:val="00386394"/>
    <w:rsid w:val="003A02ED"/>
    <w:rsid w:val="003A17E2"/>
    <w:rsid w:val="003A1A88"/>
    <w:rsid w:val="003A3465"/>
    <w:rsid w:val="003A36E0"/>
    <w:rsid w:val="003A649F"/>
    <w:rsid w:val="003B5951"/>
    <w:rsid w:val="003B7FE0"/>
    <w:rsid w:val="003C0C6C"/>
    <w:rsid w:val="003C0ED3"/>
    <w:rsid w:val="003C1ADD"/>
    <w:rsid w:val="003C26C4"/>
    <w:rsid w:val="003C6948"/>
    <w:rsid w:val="003E6435"/>
    <w:rsid w:val="003E7C80"/>
    <w:rsid w:val="003F05F1"/>
    <w:rsid w:val="003F152E"/>
    <w:rsid w:val="003F470D"/>
    <w:rsid w:val="00401A26"/>
    <w:rsid w:val="00402150"/>
    <w:rsid w:val="00402685"/>
    <w:rsid w:val="00403ED6"/>
    <w:rsid w:val="00405F26"/>
    <w:rsid w:val="0041229F"/>
    <w:rsid w:val="00415310"/>
    <w:rsid w:val="00415E93"/>
    <w:rsid w:val="00416474"/>
    <w:rsid w:val="00420026"/>
    <w:rsid w:val="00421771"/>
    <w:rsid w:val="00422B37"/>
    <w:rsid w:val="004271E0"/>
    <w:rsid w:val="00430FD0"/>
    <w:rsid w:val="00433E07"/>
    <w:rsid w:val="00434433"/>
    <w:rsid w:val="00434512"/>
    <w:rsid w:val="00436EE3"/>
    <w:rsid w:val="00443C2C"/>
    <w:rsid w:val="00446B71"/>
    <w:rsid w:val="00452324"/>
    <w:rsid w:val="00453BBC"/>
    <w:rsid w:val="00464FC5"/>
    <w:rsid w:val="004660E4"/>
    <w:rsid w:val="00472C6D"/>
    <w:rsid w:val="00472E73"/>
    <w:rsid w:val="00476C69"/>
    <w:rsid w:val="00483515"/>
    <w:rsid w:val="00485CF1"/>
    <w:rsid w:val="004862EE"/>
    <w:rsid w:val="00494E4B"/>
    <w:rsid w:val="004A10F9"/>
    <w:rsid w:val="004B14C8"/>
    <w:rsid w:val="004C082D"/>
    <w:rsid w:val="004C123B"/>
    <w:rsid w:val="004D1DA0"/>
    <w:rsid w:val="004D31F1"/>
    <w:rsid w:val="004D3C58"/>
    <w:rsid w:val="004D3E4C"/>
    <w:rsid w:val="004D6019"/>
    <w:rsid w:val="004D6DBA"/>
    <w:rsid w:val="004D76FA"/>
    <w:rsid w:val="004D7B76"/>
    <w:rsid w:val="004E0E42"/>
    <w:rsid w:val="004E31D0"/>
    <w:rsid w:val="004E43F0"/>
    <w:rsid w:val="004E4567"/>
    <w:rsid w:val="004E7259"/>
    <w:rsid w:val="004F016B"/>
    <w:rsid w:val="004F134B"/>
    <w:rsid w:val="004F4EC8"/>
    <w:rsid w:val="004F68CE"/>
    <w:rsid w:val="005010B5"/>
    <w:rsid w:val="0050178A"/>
    <w:rsid w:val="0051175D"/>
    <w:rsid w:val="0051245D"/>
    <w:rsid w:val="00512B63"/>
    <w:rsid w:val="00516359"/>
    <w:rsid w:val="00516DE9"/>
    <w:rsid w:val="0052001A"/>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897"/>
    <w:rsid w:val="00555C82"/>
    <w:rsid w:val="0055632A"/>
    <w:rsid w:val="00560601"/>
    <w:rsid w:val="0056247C"/>
    <w:rsid w:val="00564851"/>
    <w:rsid w:val="005704A3"/>
    <w:rsid w:val="00573AF8"/>
    <w:rsid w:val="00573CFD"/>
    <w:rsid w:val="00576667"/>
    <w:rsid w:val="00580D81"/>
    <w:rsid w:val="00584582"/>
    <w:rsid w:val="00585CAE"/>
    <w:rsid w:val="005868C3"/>
    <w:rsid w:val="00592CC2"/>
    <w:rsid w:val="00593C3A"/>
    <w:rsid w:val="005A1AF2"/>
    <w:rsid w:val="005A333F"/>
    <w:rsid w:val="005A49EF"/>
    <w:rsid w:val="005A6185"/>
    <w:rsid w:val="005A7CF4"/>
    <w:rsid w:val="005B48B4"/>
    <w:rsid w:val="005B58C0"/>
    <w:rsid w:val="005B5D54"/>
    <w:rsid w:val="005C577C"/>
    <w:rsid w:val="005D040F"/>
    <w:rsid w:val="005D27FB"/>
    <w:rsid w:val="005D500A"/>
    <w:rsid w:val="005D550A"/>
    <w:rsid w:val="005D5F08"/>
    <w:rsid w:val="005E4635"/>
    <w:rsid w:val="005E5A60"/>
    <w:rsid w:val="005E5BE3"/>
    <w:rsid w:val="005F2226"/>
    <w:rsid w:val="005F51F0"/>
    <w:rsid w:val="0060086B"/>
    <w:rsid w:val="00604CDC"/>
    <w:rsid w:val="0061170E"/>
    <w:rsid w:val="00612630"/>
    <w:rsid w:val="00614E6E"/>
    <w:rsid w:val="00617F14"/>
    <w:rsid w:val="006230EF"/>
    <w:rsid w:val="00626F1B"/>
    <w:rsid w:val="00630E95"/>
    <w:rsid w:val="006320B1"/>
    <w:rsid w:val="00637712"/>
    <w:rsid w:val="00641FB1"/>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14E7"/>
    <w:rsid w:val="00674984"/>
    <w:rsid w:val="00676A4D"/>
    <w:rsid w:val="00677212"/>
    <w:rsid w:val="006809B7"/>
    <w:rsid w:val="00682955"/>
    <w:rsid w:val="006839A0"/>
    <w:rsid w:val="00685D92"/>
    <w:rsid w:val="00687591"/>
    <w:rsid w:val="00690C07"/>
    <w:rsid w:val="00691FD4"/>
    <w:rsid w:val="006A32FD"/>
    <w:rsid w:val="006A756C"/>
    <w:rsid w:val="006B5205"/>
    <w:rsid w:val="006B7392"/>
    <w:rsid w:val="006C07A8"/>
    <w:rsid w:val="006C2EDC"/>
    <w:rsid w:val="006C4FA9"/>
    <w:rsid w:val="006C59B7"/>
    <w:rsid w:val="006D53CE"/>
    <w:rsid w:val="006D70C6"/>
    <w:rsid w:val="006E23EC"/>
    <w:rsid w:val="006E4F2C"/>
    <w:rsid w:val="006E5EB5"/>
    <w:rsid w:val="006F76C8"/>
    <w:rsid w:val="00700DFE"/>
    <w:rsid w:val="00701204"/>
    <w:rsid w:val="0070268A"/>
    <w:rsid w:val="00702771"/>
    <w:rsid w:val="0070380B"/>
    <w:rsid w:val="00703F2D"/>
    <w:rsid w:val="00704709"/>
    <w:rsid w:val="00721D67"/>
    <w:rsid w:val="00732663"/>
    <w:rsid w:val="00732C9C"/>
    <w:rsid w:val="00735024"/>
    <w:rsid w:val="007365C0"/>
    <w:rsid w:val="00736999"/>
    <w:rsid w:val="0074597E"/>
    <w:rsid w:val="00750DBE"/>
    <w:rsid w:val="00752944"/>
    <w:rsid w:val="0076098B"/>
    <w:rsid w:val="007620FE"/>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B4C3B"/>
    <w:rsid w:val="007C4A43"/>
    <w:rsid w:val="007C5D0F"/>
    <w:rsid w:val="007C6100"/>
    <w:rsid w:val="007D30E5"/>
    <w:rsid w:val="007D5456"/>
    <w:rsid w:val="007D777E"/>
    <w:rsid w:val="007E00DF"/>
    <w:rsid w:val="007E0F05"/>
    <w:rsid w:val="007E3669"/>
    <w:rsid w:val="007E5232"/>
    <w:rsid w:val="007F19D2"/>
    <w:rsid w:val="007F2A14"/>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13F2"/>
    <w:rsid w:val="00843176"/>
    <w:rsid w:val="0084460C"/>
    <w:rsid w:val="00856E8A"/>
    <w:rsid w:val="0086279F"/>
    <w:rsid w:val="00864E16"/>
    <w:rsid w:val="0086653A"/>
    <w:rsid w:val="0087034B"/>
    <w:rsid w:val="00874EF4"/>
    <w:rsid w:val="008825B1"/>
    <w:rsid w:val="008845ED"/>
    <w:rsid w:val="00884A92"/>
    <w:rsid w:val="008903AE"/>
    <w:rsid w:val="008916CC"/>
    <w:rsid w:val="00892902"/>
    <w:rsid w:val="0089304E"/>
    <w:rsid w:val="00893D9D"/>
    <w:rsid w:val="00894CDB"/>
    <w:rsid w:val="00896A1B"/>
    <w:rsid w:val="008A2123"/>
    <w:rsid w:val="008B3676"/>
    <w:rsid w:val="008B3746"/>
    <w:rsid w:val="008B3956"/>
    <w:rsid w:val="008C0974"/>
    <w:rsid w:val="008C38EC"/>
    <w:rsid w:val="008C72F2"/>
    <w:rsid w:val="008D1F89"/>
    <w:rsid w:val="008D25C0"/>
    <w:rsid w:val="008D300D"/>
    <w:rsid w:val="008E5665"/>
    <w:rsid w:val="008E64FA"/>
    <w:rsid w:val="008E660C"/>
    <w:rsid w:val="008F0396"/>
    <w:rsid w:val="008F1DF8"/>
    <w:rsid w:val="008F2A3A"/>
    <w:rsid w:val="00907324"/>
    <w:rsid w:val="00914E4A"/>
    <w:rsid w:val="009169D2"/>
    <w:rsid w:val="00920783"/>
    <w:rsid w:val="0093137A"/>
    <w:rsid w:val="00932264"/>
    <w:rsid w:val="00932F6E"/>
    <w:rsid w:val="009349C3"/>
    <w:rsid w:val="00937F11"/>
    <w:rsid w:val="00946D4C"/>
    <w:rsid w:val="00947CB3"/>
    <w:rsid w:val="00954AD6"/>
    <w:rsid w:val="00962AAB"/>
    <w:rsid w:val="0096583E"/>
    <w:rsid w:val="00965E8B"/>
    <w:rsid w:val="00974884"/>
    <w:rsid w:val="00980840"/>
    <w:rsid w:val="009808E0"/>
    <w:rsid w:val="009817D6"/>
    <w:rsid w:val="00983CF5"/>
    <w:rsid w:val="009871CF"/>
    <w:rsid w:val="00987660"/>
    <w:rsid w:val="00992D85"/>
    <w:rsid w:val="00996736"/>
    <w:rsid w:val="009A11B6"/>
    <w:rsid w:val="009B032A"/>
    <w:rsid w:val="009B252E"/>
    <w:rsid w:val="009B613D"/>
    <w:rsid w:val="009C0BFB"/>
    <w:rsid w:val="009C2833"/>
    <w:rsid w:val="009C36A1"/>
    <w:rsid w:val="009C4C0B"/>
    <w:rsid w:val="009C5047"/>
    <w:rsid w:val="009C5BCF"/>
    <w:rsid w:val="009D6273"/>
    <w:rsid w:val="009E0C82"/>
    <w:rsid w:val="009E5041"/>
    <w:rsid w:val="009E7E9D"/>
    <w:rsid w:val="009F1776"/>
    <w:rsid w:val="00A053AB"/>
    <w:rsid w:val="00A101A9"/>
    <w:rsid w:val="00A125B0"/>
    <w:rsid w:val="00A127EE"/>
    <w:rsid w:val="00A129A0"/>
    <w:rsid w:val="00A12C56"/>
    <w:rsid w:val="00A1567D"/>
    <w:rsid w:val="00A161C1"/>
    <w:rsid w:val="00A16637"/>
    <w:rsid w:val="00A16951"/>
    <w:rsid w:val="00A24D8C"/>
    <w:rsid w:val="00A30173"/>
    <w:rsid w:val="00A33FFF"/>
    <w:rsid w:val="00A37BC9"/>
    <w:rsid w:val="00A42C77"/>
    <w:rsid w:val="00A47CAD"/>
    <w:rsid w:val="00A47FCE"/>
    <w:rsid w:val="00A50A83"/>
    <w:rsid w:val="00A546B5"/>
    <w:rsid w:val="00A54A28"/>
    <w:rsid w:val="00A57325"/>
    <w:rsid w:val="00A57ED1"/>
    <w:rsid w:val="00A61059"/>
    <w:rsid w:val="00A659DD"/>
    <w:rsid w:val="00A65D73"/>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333F"/>
    <w:rsid w:val="00AB5E07"/>
    <w:rsid w:val="00AB5F6D"/>
    <w:rsid w:val="00AB6081"/>
    <w:rsid w:val="00AB70B1"/>
    <w:rsid w:val="00AC2899"/>
    <w:rsid w:val="00AC3578"/>
    <w:rsid w:val="00AC4D4C"/>
    <w:rsid w:val="00AC6757"/>
    <w:rsid w:val="00AC6E22"/>
    <w:rsid w:val="00AD03D9"/>
    <w:rsid w:val="00AD1582"/>
    <w:rsid w:val="00AD17D9"/>
    <w:rsid w:val="00AD6396"/>
    <w:rsid w:val="00AD72E4"/>
    <w:rsid w:val="00AE44C1"/>
    <w:rsid w:val="00AF3C80"/>
    <w:rsid w:val="00AF4566"/>
    <w:rsid w:val="00AF5356"/>
    <w:rsid w:val="00AF6395"/>
    <w:rsid w:val="00B00AAF"/>
    <w:rsid w:val="00B03137"/>
    <w:rsid w:val="00B03334"/>
    <w:rsid w:val="00B0346D"/>
    <w:rsid w:val="00B04791"/>
    <w:rsid w:val="00B12736"/>
    <w:rsid w:val="00B137F6"/>
    <w:rsid w:val="00B1483C"/>
    <w:rsid w:val="00B15A18"/>
    <w:rsid w:val="00B16537"/>
    <w:rsid w:val="00B169D5"/>
    <w:rsid w:val="00B20448"/>
    <w:rsid w:val="00B20DDC"/>
    <w:rsid w:val="00B226B8"/>
    <w:rsid w:val="00B230A6"/>
    <w:rsid w:val="00B30CF2"/>
    <w:rsid w:val="00B358DE"/>
    <w:rsid w:val="00B358E1"/>
    <w:rsid w:val="00B36846"/>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86BD3"/>
    <w:rsid w:val="00B9138B"/>
    <w:rsid w:val="00B93217"/>
    <w:rsid w:val="00B93E61"/>
    <w:rsid w:val="00BA14A7"/>
    <w:rsid w:val="00BA3150"/>
    <w:rsid w:val="00BA77E3"/>
    <w:rsid w:val="00BB1AF8"/>
    <w:rsid w:val="00BB600B"/>
    <w:rsid w:val="00BB7E15"/>
    <w:rsid w:val="00BC66F1"/>
    <w:rsid w:val="00BC6A95"/>
    <w:rsid w:val="00BC7EE3"/>
    <w:rsid w:val="00BD05A4"/>
    <w:rsid w:val="00BD1636"/>
    <w:rsid w:val="00BD5167"/>
    <w:rsid w:val="00BD5C99"/>
    <w:rsid w:val="00BD71CF"/>
    <w:rsid w:val="00BE65C5"/>
    <w:rsid w:val="00BF3EB5"/>
    <w:rsid w:val="00BF6F22"/>
    <w:rsid w:val="00BF7515"/>
    <w:rsid w:val="00C00E71"/>
    <w:rsid w:val="00C04B3F"/>
    <w:rsid w:val="00C0593C"/>
    <w:rsid w:val="00C06FED"/>
    <w:rsid w:val="00C13B06"/>
    <w:rsid w:val="00C21ECB"/>
    <w:rsid w:val="00C2238C"/>
    <w:rsid w:val="00C251BC"/>
    <w:rsid w:val="00C2615B"/>
    <w:rsid w:val="00C26843"/>
    <w:rsid w:val="00C358E0"/>
    <w:rsid w:val="00C40A51"/>
    <w:rsid w:val="00C42328"/>
    <w:rsid w:val="00C43714"/>
    <w:rsid w:val="00C44588"/>
    <w:rsid w:val="00C47BFB"/>
    <w:rsid w:val="00C52181"/>
    <w:rsid w:val="00C5236F"/>
    <w:rsid w:val="00C54E06"/>
    <w:rsid w:val="00C55EF0"/>
    <w:rsid w:val="00C55EF8"/>
    <w:rsid w:val="00C568BF"/>
    <w:rsid w:val="00C71F15"/>
    <w:rsid w:val="00C72737"/>
    <w:rsid w:val="00C7798D"/>
    <w:rsid w:val="00C77B8E"/>
    <w:rsid w:val="00C8235C"/>
    <w:rsid w:val="00C83F6B"/>
    <w:rsid w:val="00C84735"/>
    <w:rsid w:val="00C85884"/>
    <w:rsid w:val="00C86377"/>
    <w:rsid w:val="00C86BB6"/>
    <w:rsid w:val="00C90F5C"/>
    <w:rsid w:val="00C91980"/>
    <w:rsid w:val="00C94F2D"/>
    <w:rsid w:val="00CA6F73"/>
    <w:rsid w:val="00CA7F40"/>
    <w:rsid w:val="00CB1E54"/>
    <w:rsid w:val="00CB38AA"/>
    <w:rsid w:val="00CB3C9A"/>
    <w:rsid w:val="00CB5208"/>
    <w:rsid w:val="00CB66D8"/>
    <w:rsid w:val="00CB6F96"/>
    <w:rsid w:val="00CC36CA"/>
    <w:rsid w:val="00CC6967"/>
    <w:rsid w:val="00CC712F"/>
    <w:rsid w:val="00CD26D3"/>
    <w:rsid w:val="00CD4865"/>
    <w:rsid w:val="00CD4EC0"/>
    <w:rsid w:val="00CD651D"/>
    <w:rsid w:val="00CE7172"/>
    <w:rsid w:val="00CF10A7"/>
    <w:rsid w:val="00CF7888"/>
    <w:rsid w:val="00D00B16"/>
    <w:rsid w:val="00D03735"/>
    <w:rsid w:val="00D046B5"/>
    <w:rsid w:val="00D07632"/>
    <w:rsid w:val="00D10DC4"/>
    <w:rsid w:val="00D11FBB"/>
    <w:rsid w:val="00D1663B"/>
    <w:rsid w:val="00D201EE"/>
    <w:rsid w:val="00D21123"/>
    <w:rsid w:val="00D2324D"/>
    <w:rsid w:val="00D3705D"/>
    <w:rsid w:val="00D418C3"/>
    <w:rsid w:val="00D4210F"/>
    <w:rsid w:val="00D43787"/>
    <w:rsid w:val="00D4458F"/>
    <w:rsid w:val="00D44A5E"/>
    <w:rsid w:val="00D4798E"/>
    <w:rsid w:val="00D5282E"/>
    <w:rsid w:val="00D52D8B"/>
    <w:rsid w:val="00D56F9E"/>
    <w:rsid w:val="00D57A58"/>
    <w:rsid w:val="00D60E69"/>
    <w:rsid w:val="00D620F4"/>
    <w:rsid w:val="00D63C0F"/>
    <w:rsid w:val="00D653F7"/>
    <w:rsid w:val="00D65DF4"/>
    <w:rsid w:val="00D665A5"/>
    <w:rsid w:val="00D74D14"/>
    <w:rsid w:val="00D75708"/>
    <w:rsid w:val="00D845CB"/>
    <w:rsid w:val="00D85A3F"/>
    <w:rsid w:val="00D965E2"/>
    <w:rsid w:val="00D968D5"/>
    <w:rsid w:val="00D9756B"/>
    <w:rsid w:val="00DA15B1"/>
    <w:rsid w:val="00DA6514"/>
    <w:rsid w:val="00DA74A8"/>
    <w:rsid w:val="00DB12F7"/>
    <w:rsid w:val="00DB4F89"/>
    <w:rsid w:val="00DB5C42"/>
    <w:rsid w:val="00DC109E"/>
    <w:rsid w:val="00DC3B6D"/>
    <w:rsid w:val="00DC485C"/>
    <w:rsid w:val="00DC6B0E"/>
    <w:rsid w:val="00DD3CEE"/>
    <w:rsid w:val="00DD3DF5"/>
    <w:rsid w:val="00DD51F2"/>
    <w:rsid w:val="00DD5835"/>
    <w:rsid w:val="00DE1E39"/>
    <w:rsid w:val="00DE56D1"/>
    <w:rsid w:val="00DE6EDE"/>
    <w:rsid w:val="00DE7FE8"/>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404B"/>
    <w:rsid w:val="00E368DC"/>
    <w:rsid w:val="00E374C9"/>
    <w:rsid w:val="00E43C54"/>
    <w:rsid w:val="00E52EB5"/>
    <w:rsid w:val="00E5317C"/>
    <w:rsid w:val="00E5328F"/>
    <w:rsid w:val="00E5348C"/>
    <w:rsid w:val="00E54C10"/>
    <w:rsid w:val="00E60C58"/>
    <w:rsid w:val="00E65A8C"/>
    <w:rsid w:val="00E67FAE"/>
    <w:rsid w:val="00E70EA4"/>
    <w:rsid w:val="00E73A0C"/>
    <w:rsid w:val="00E74C1B"/>
    <w:rsid w:val="00E76D08"/>
    <w:rsid w:val="00E80515"/>
    <w:rsid w:val="00E82B76"/>
    <w:rsid w:val="00E84C52"/>
    <w:rsid w:val="00E865B0"/>
    <w:rsid w:val="00E876AF"/>
    <w:rsid w:val="00E90ED5"/>
    <w:rsid w:val="00E9370A"/>
    <w:rsid w:val="00E9376F"/>
    <w:rsid w:val="00E93CB5"/>
    <w:rsid w:val="00E97A8E"/>
    <w:rsid w:val="00EA1BA0"/>
    <w:rsid w:val="00EA33D3"/>
    <w:rsid w:val="00EA680B"/>
    <w:rsid w:val="00EA7505"/>
    <w:rsid w:val="00EA7FA1"/>
    <w:rsid w:val="00EB0B35"/>
    <w:rsid w:val="00EB1926"/>
    <w:rsid w:val="00EB68AF"/>
    <w:rsid w:val="00EB69EE"/>
    <w:rsid w:val="00EC2411"/>
    <w:rsid w:val="00EC4995"/>
    <w:rsid w:val="00EC4E3D"/>
    <w:rsid w:val="00ED5F6C"/>
    <w:rsid w:val="00ED78D6"/>
    <w:rsid w:val="00EE6715"/>
    <w:rsid w:val="00EE7996"/>
    <w:rsid w:val="00EF0D57"/>
    <w:rsid w:val="00EF2B27"/>
    <w:rsid w:val="00EF5E8F"/>
    <w:rsid w:val="00F05D59"/>
    <w:rsid w:val="00F06F45"/>
    <w:rsid w:val="00F108F7"/>
    <w:rsid w:val="00F1177B"/>
    <w:rsid w:val="00F15068"/>
    <w:rsid w:val="00F154FF"/>
    <w:rsid w:val="00F156AF"/>
    <w:rsid w:val="00F212BB"/>
    <w:rsid w:val="00F23D50"/>
    <w:rsid w:val="00F252F1"/>
    <w:rsid w:val="00F25B5B"/>
    <w:rsid w:val="00F3253B"/>
    <w:rsid w:val="00F33AC6"/>
    <w:rsid w:val="00F373C8"/>
    <w:rsid w:val="00F402ED"/>
    <w:rsid w:val="00F4143A"/>
    <w:rsid w:val="00F433F4"/>
    <w:rsid w:val="00F435C2"/>
    <w:rsid w:val="00F45A7E"/>
    <w:rsid w:val="00F45E4E"/>
    <w:rsid w:val="00F50340"/>
    <w:rsid w:val="00F50F65"/>
    <w:rsid w:val="00F51108"/>
    <w:rsid w:val="00F5672B"/>
    <w:rsid w:val="00F573D5"/>
    <w:rsid w:val="00F65B89"/>
    <w:rsid w:val="00F86266"/>
    <w:rsid w:val="00F86A41"/>
    <w:rsid w:val="00F86E18"/>
    <w:rsid w:val="00F875F0"/>
    <w:rsid w:val="00F916C3"/>
    <w:rsid w:val="00F93671"/>
    <w:rsid w:val="00FA0E8A"/>
    <w:rsid w:val="00FA13C9"/>
    <w:rsid w:val="00FA1DC0"/>
    <w:rsid w:val="00FA55EA"/>
    <w:rsid w:val="00FB0BCB"/>
    <w:rsid w:val="00FB3AB6"/>
    <w:rsid w:val="00FB5BF0"/>
    <w:rsid w:val="00FC2588"/>
    <w:rsid w:val="00FC359F"/>
    <w:rsid w:val="00FC38A8"/>
    <w:rsid w:val="00FC6752"/>
    <w:rsid w:val="00FC7FFB"/>
    <w:rsid w:val="00FD423E"/>
    <w:rsid w:val="00FD6EB5"/>
    <w:rsid w:val="00FD784A"/>
    <w:rsid w:val="00FE2241"/>
    <w:rsid w:val="00FE22D4"/>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styleId="UnresolvedMention">
    <w:name w:val="Unresolved Mention"/>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EB3E-8193-456A-9FD4-39E10828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18</cp:revision>
  <cp:lastPrinted>2020-11-14T16:14:00Z</cp:lastPrinted>
  <dcterms:created xsi:type="dcterms:W3CDTF">2020-11-14T14:50:00Z</dcterms:created>
  <dcterms:modified xsi:type="dcterms:W3CDTF">2020-11-17T12:28:00Z</dcterms:modified>
</cp:coreProperties>
</file>